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DA26" w14:textId="6C578B47" w:rsidR="00EF0495" w:rsidRDefault="00EF0495" w:rsidP="00EF0495"/>
    <w:tbl>
      <w:tblPr>
        <w:tblStyle w:val="TableGrid"/>
        <w:tblW w:w="15446" w:type="dxa"/>
        <w:tblLook w:val="04A0" w:firstRow="1" w:lastRow="0" w:firstColumn="1" w:lastColumn="0" w:noHBand="0" w:noVBand="1"/>
      </w:tblPr>
      <w:tblGrid>
        <w:gridCol w:w="1992"/>
        <w:gridCol w:w="1992"/>
        <w:gridCol w:w="1992"/>
        <w:gridCol w:w="1993"/>
        <w:gridCol w:w="1993"/>
        <w:gridCol w:w="1993"/>
        <w:gridCol w:w="3491"/>
      </w:tblGrid>
      <w:tr w:rsidR="00EF0495" w:rsidRPr="00EF0495" w14:paraId="2477B64E" w14:textId="77777777" w:rsidTr="00EF0495">
        <w:tc>
          <w:tcPr>
            <w:tcW w:w="1992" w:type="dxa"/>
            <w:shd w:val="clear" w:color="auto" w:fill="E2EFD9" w:themeFill="accent6" w:themeFillTint="33"/>
          </w:tcPr>
          <w:p w14:paraId="5673411D" w14:textId="06B492C6" w:rsidR="00EF0495" w:rsidRPr="00EF0495" w:rsidRDefault="00EF0495" w:rsidP="002E5022">
            <w:pPr>
              <w:rPr>
                <w:rFonts w:ascii="Aptos" w:hAnsi="Aptos"/>
                <w:b/>
                <w:bCs/>
                <w:sz w:val="24"/>
                <w:szCs w:val="24"/>
              </w:rPr>
            </w:pPr>
            <w:r w:rsidRPr="00EF0495">
              <w:rPr>
                <w:rFonts w:ascii="Aptos" w:hAnsi="Aptos"/>
                <w:b/>
                <w:bCs/>
                <w:sz w:val="24"/>
                <w:szCs w:val="24"/>
              </w:rPr>
              <w:t>Bu</w:t>
            </w:r>
            <w:r w:rsidRPr="00EF0495">
              <w:rPr>
                <w:rFonts w:ascii="Aptos" w:hAnsi="Aptos"/>
                <w:b/>
                <w:bCs/>
                <w:sz w:val="24"/>
                <w:szCs w:val="24"/>
              </w:rPr>
              <w:t>siness name</w:t>
            </w:r>
          </w:p>
        </w:tc>
        <w:tc>
          <w:tcPr>
            <w:tcW w:w="1992" w:type="dxa"/>
            <w:shd w:val="clear" w:color="auto" w:fill="E2EFD9" w:themeFill="accent6" w:themeFillTint="33"/>
          </w:tcPr>
          <w:p w14:paraId="1E95E867" w14:textId="77777777" w:rsidR="00EF0495" w:rsidRPr="00EF0495" w:rsidRDefault="00EF0495" w:rsidP="002E5022">
            <w:pPr>
              <w:rPr>
                <w:rFonts w:ascii="Aptos" w:hAnsi="Aptos"/>
                <w:b/>
                <w:bCs/>
                <w:sz w:val="24"/>
                <w:szCs w:val="24"/>
              </w:rPr>
            </w:pPr>
            <w:r w:rsidRPr="00EF0495">
              <w:rPr>
                <w:rFonts w:ascii="Aptos" w:hAnsi="Aptos"/>
                <w:b/>
                <w:bCs/>
                <w:sz w:val="24"/>
                <w:szCs w:val="24"/>
              </w:rPr>
              <w:t>Village</w:t>
            </w:r>
          </w:p>
        </w:tc>
        <w:tc>
          <w:tcPr>
            <w:tcW w:w="1992" w:type="dxa"/>
            <w:shd w:val="clear" w:color="auto" w:fill="E2EFD9" w:themeFill="accent6" w:themeFillTint="33"/>
          </w:tcPr>
          <w:p w14:paraId="78017C59" w14:textId="77777777" w:rsidR="00EF0495" w:rsidRPr="00EF0495" w:rsidRDefault="00EF0495" w:rsidP="002E5022">
            <w:pPr>
              <w:rPr>
                <w:rFonts w:ascii="Aptos" w:hAnsi="Aptos"/>
                <w:b/>
                <w:bCs/>
                <w:sz w:val="24"/>
                <w:szCs w:val="24"/>
              </w:rPr>
            </w:pPr>
            <w:proofErr w:type="spellStart"/>
            <w:r w:rsidRPr="00EF0495">
              <w:rPr>
                <w:rFonts w:ascii="Aptos" w:hAnsi="Aptos"/>
                <w:b/>
                <w:bCs/>
                <w:sz w:val="24"/>
                <w:szCs w:val="24"/>
              </w:rPr>
              <w:t>FiPL</w:t>
            </w:r>
            <w:proofErr w:type="spellEnd"/>
            <w:r w:rsidRPr="00EF0495">
              <w:rPr>
                <w:rFonts w:ascii="Aptos" w:hAnsi="Aptos"/>
                <w:b/>
                <w:bCs/>
                <w:sz w:val="24"/>
                <w:szCs w:val="24"/>
              </w:rPr>
              <w:t xml:space="preserve"> grant awarded</w:t>
            </w:r>
          </w:p>
        </w:tc>
        <w:tc>
          <w:tcPr>
            <w:tcW w:w="1993" w:type="dxa"/>
            <w:shd w:val="clear" w:color="auto" w:fill="E2EFD9" w:themeFill="accent6" w:themeFillTint="33"/>
          </w:tcPr>
          <w:p w14:paraId="6C0C66BA" w14:textId="77777777" w:rsidR="00EF0495" w:rsidRPr="00EF0495" w:rsidRDefault="00EF0495" w:rsidP="002E5022">
            <w:pPr>
              <w:rPr>
                <w:rFonts w:ascii="Aptos" w:hAnsi="Aptos"/>
                <w:b/>
                <w:bCs/>
                <w:sz w:val="24"/>
                <w:szCs w:val="24"/>
              </w:rPr>
            </w:pPr>
            <w:r w:rsidRPr="00EF0495">
              <w:rPr>
                <w:rFonts w:ascii="Aptos" w:hAnsi="Aptos"/>
                <w:b/>
                <w:bCs/>
                <w:sz w:val="24"/>
                <w:szCs w:val="24"/>
              </w:rPr>
              <w:t>Total project cost</w:t>
            </w:r>
          </w:p>
        </w:tc>
        <w:tc>
          <w:tcPr>
            <w:tcW w:w="1993" w:type="dxa"/>
            <w:shd w:val="clear" w:color="auto" w:fill="E2EFD9" w:themeFill="accent6" w:themeFillTint="33"/>
          </w:tcPr>
          <w:p w14:paraId="32CDEC46" w14:textId="77777777" w:rsidR="00EF0495" w:rsidRPr="00EF0495" w:rsidRDefault="00EF0495" w:rsidP="002E5022">
            <w:pPr>
              <w:rPr>
                <w:rFonts w:ascii="Aptos" w:hAnsi="Aptos"/>
                <w:b/>
                <w:bCs/>
                <w:sz w:val="24"/>
                <w:szCs w:val="24"/>
              </w:rPr>
            </w:pPr>
            <w:r w:rsidRPr="00EF0495">
              <w:rPr>
                <w:rFonts w:ascii="Aptos" w:hAnsi="Aptos"/>
                <w:b/>
                <w:bCs/>
                <w:sz w:val="24"/>
                <w:szCs w:val="24"/>
              </w:rPr>
              <w:t>Project start date</w:t>
            </w:r>
          </w:p>
        </w:tc>
        <w:tc>
          <w:tcPr>
            <w:tcW w:w="1993" w:type="dxa"/>
            <w:shd w:val="clear" w:color="auto" w:fill="E2EFD9" w:themeFill="accent6" w:themeFillTint="33"/>
          </w:tcPr>
          <w:p w14:paraId="20EE1944" w14:textId="77777777" w:rsidR="00EF0495" w:rsidRPr="00EF0495" w:rsidRDefault="00EF0495" w:rsidP="002E5022">
            <w:pPr>
              <w:rPr>
                <w:rFonts w:ascii="Aptos" w:hAnsi="Aptos"/>
                <w:b/>
                <w:bCs/>
                <w:sz w:val="24"/>
                <w:szCs w:val="24"/>
              </w:rPr>
            </w:pPr>
            <w:r w:rsidRPr="00EF0495">
              <w:rPr>
                <w:rFonts w:ascii="Aptos" w:hAnsi="Aptos"/>
                <w:b/>
                <w:bCs/>
                <w:sz w:val="24"/>
                <w:szCs w:val="24"/>
              </w:rPr>
              <w:t>Project end date</w:t>
            </w:r>
          </w:p>
        </w:tc>
        <w:tc>
          <w:tcPr>
            <w:tcW w:w="3491" w:type="dxa"/>
            <w:shd w:val="clear" w:color="auto" w:fill="E2EFD9" w:themeFill="accent6" w:themeFillTint="33"/>
          </w:tcPr>
          <w:p w14:paraId="694C0564" w14:textId="77777777" w:rsidR="00EF0495" w:rsidRPr="00EF0495" w:rsidRDefault="00EF0495" w:rsidP="002E5022">
            <w:pPr>
              <w:rPr>
                <w:rFonts w:ascii="Aptos" w:hAnsi="Aptos"/>
                <w:b/>
                <w:bCs/>
                <w:sz w:val="24"/>
                <w:szCs w:val="24"/>
              </w:rPr>
            </w:pPr>
            <w:r w:rsidRPr="00EF0495">
              <w:rPr>
                <w:rFonts w:ascii="Aptos" w:hAnsi="Aptos"/>
                <w:b/>
                <w:bCs/>
                <w:sz w:val="24"/>
                <w:szCs w:val="24"/>
              </w:rPr>
              <w:t>Project Summary</w:t>
            </w:r>
          </w:p>
        </w:tc>
      </w:tr>
      <w:tr w:rsidR="00EF0495" w:rsidRPr="00EF0495" w14:paraId="61E3D1D4" w14:textId="77777777" w:rsidTr="00EF0495">
        <w:tc>
          <w:tcPr>
            <w:tcW w:w="1992" w:type="dxa"/>
          </w:tcPr>
          <w:p w14:paraId="1F99942C" w14:textId="77777777" w:rsidR="00EF0495" w:rsidRPr="00EF0495" w:rsidRDefault="00EF0495" w:rsidP="002E5022">
            <w:pPr>
              <w:rPr>
                <w:rFonts w:ascii="Aptos" w:hAnsi="Aptos"/>
              </w:rPr>
            </w:pPr>
            <w:r w:rsidRPr="00EF0495">
              <w:rPr>
                <w:rFonts w:ascii="Aptos" w:hAnsi="Aptos"/>
              </w:rPr>
              <w:t>Newlands</w:t>
            </w:r>
          </w:p>
        </w:tc>
        <w:tc>
          <w:tcPr>
            <w:tcW w:w="1992" w:type="dxa"/>
          </w:tcPr>
          <w:p w14:paraId="61D61A8C" w14:textId="77777777" w:rsidR="00EF0495" w:rsidRPr="00EF0495" w:rsidRDefault="00EF0495" w:rsidP="002E5022">
            <w:pPr>
              <w:rPr>
                <w:rFonts w:ascii="Aptos" w:hAnsi="Aptos"/>
              </w:rPr>
            </w:pPr>
            <w:proofErr w:type="spellStart"/>
            <w:r w:rsidRPr="00EF0495">
              <w:rPr>
                <w:rFonts w:ascii="Aptos" w:hAnsi="Aptos"/>
              </w:rPr>
              <w:t>Curland</w:t>
            </w:r>
            <w:proofErr w:type="spellEnd"/>
          </w:p>
        </w:tc>
        <w:tc>
          <w:tcPr>
            <w:tcW w:w="1992" w:type="dxa"/>
          </w:tcPr>
          <w:p w14:paraId="6DC56065" w14:textId="77777777" w:rsidR="00EF0495" w:rsidRPr="00EF0495" w:rsidRDefault="00EF0495" w:rsidP="002E5022">
            <w:pPr>
              <w:rPr>
                <w:rFonts w:ascii="Aptos" w:hAnsi="Aptos"/>
              </w:rPr>
            </w:pPr>
            <w:r w:rsidRPr="00EF0495">
              <w:rPr>
                <w:rFonts w:ascii="Aptos" w:hAnsi="Aptos"/>
              </w:rPr>
              <w:t>£4,037.34 </w:t>
            </w:r>
          </w:p>
        </w:tc>
        <w:tc>
          <w:tcPr>
            <w:tcW w:w="1993" w:type="dxa"/>
          </w:tcPr>
          <w:p w14:paraId="48100657" w14:textId="77777777" w:rsidR="00EF0495" w:rsidRPr="00EF0495" w:rsidRDefault="00EF0495" w:rsidP="002E5022">
            <w:pPr>
              <w:rPr>
                <w:rFonts w:ascii="Aptos" w:hAnsi="Aptos"/>
              </w:rPr>
            </w:pPr>
            <w:r w:rsidRPr="00EF0495">
              <w:rPr>
                <w:rFonts w:ascii="Aptos" w:hAnsi="Aptos"/>
              </w:rPr>
              <w:t>£5,268.92</w:t>
            </w:r>
          </w:p>
        </w:tc>
        <w:tc>
          <w:tcPr>
            <w:tcW w:w="1993" w:type="dxa"/>
          </w:tcPr>
          <w:p w14:paraId="29D016FE" w14:textId="77777777" w:rsidR="00EF0495" w:rsidRPr="00EF0495" w:rsidRDefault="00EF0495" w:rsidP="002E5022">
            <w:pPr>
              <w:rPr>
                <w:rFonts w:ascii="Aptos" w:hAnsi="Aptos"/>
              </w:rPr>
            </w:pPr>
            <w:r w:rsidRPr="00EF0495">
              <w:rPr>
                <w:rFonts w:ascii="Aptos" w:hAnsi="Aptos"/>
              </w:rPr>
              <w:t>01/08/2023</w:t>
            </w:r>
          </w:p>
        </w:tc>
        <w:tc>
          <w:tcPr>
            <w:tcW w:w="1993" w:type="dxa"/>
          </w:tcPr>
          <w:p w14:paraId="2F0ECA84" w14:textId="77777777" w:rsidR="00EF0495" w:rsidRPr="00EF0495" w:rsidRDefault="00EF0495" w:rsidP="002E5022">
            <w:pPr>
              <w:rPr>
                <w:rFonts w:ascii="Aptos" w:hAnsi="Aptos"/>
              </w:rPr>
            </w:pPr>
            <w:r w:rsidRPr="00EF0495">
              <w:rPr>
                <w:rFonts w:ascii="Aptos" w:hAnsi="Aptos"/>
              </w:rPr>
              <w:t>31/03/2024</w:t>
            </w:r>
          </w:p>
        </w:tc>
        <w:tc>
          <w:tcPr>
            <w:tcW w:w="3491" w:type="dxa"/>
          </w:tcPr>
          <w:p w14:paraId="657C054A" w14:textId="77777777" w:rsidR="00EF0495" w:rsidRPr="00EF0495" w:rsidRDefault="00EF0495" w:rsidP="002E5022">
            <w:pPr>
              <w:rPr>
                <w:rFonts w:ascii="Aptos" w:hAnsi="Aptos"/>
              </w:rPr>
            </w:pPr>
            <w:r w:rsidRPr="00EF0495">
              <w:rPr>
                <w:rFonts w:ascii="Aptos" w:hAnsi="Aptos"/>
              </w:rPr>
              <w:t>Hedge planting, pond creation and enhancement</w:t>
            </w:r>
          </w:p>
        </w:tc>
      </w:tr>
      <w:tr w:rsidR="00EF0495" w:rsidRPr="00EF0495" w14:paraId="6011B04E" w14:textId="77777777" w:rsidTr="00EF0495">
        <w:tc>
          <w:tcPr>
            <w:tcW w:w="1992" w:type="dxa"/>
          </w:tcPr>
          <w:p w14:paraId="7BF5AC12" w14:textId="77777777" w:rsidR="00EF0495" w:rsidRPr="00EF0495" w:rsidRDefault="00EF0495" w:rsidP="002E5022">
            <w:pPr>
              <w:rPr>
                <w:rFonts w:ascii="Aptos" w:hAnsi="Aptos"/>
              </w:rPr>
            </w:pPr>
            <w:r w:rsidRPr="00EF0495">
              <w:rPr>
                <w:rFonts w:ascii="Aptos" w:hAnsi="Aptos"/>
              </w:rPr>
              <w:t>Devon Archaeological Society </w:t>
            </w:r>
          </w:p>
        </w:tc>
        <w:tc>
          <w:tcPr>
            <w:tcW w:w="1992" w:type="dxa"/>
          </w:tcPr>
          <w:p w14:paraId="1AD72A9F" w14:textId="77777777" w:rsidR="00EF0495" w:rsidRPr="00EF0495" w:rsidRDefault="00EF0495" w:rsidP="002E5022">
            <w:pPr>
              <w:rPr>
                <w:rFonts w:ascii="Aptos" w:hAnsi="Aptos"/>
              </w:rPr>
            </w:pPr>
            <w:proofErr w:type="spellStart"/>
            <w:r w:rsidRPr="00EF0495">
              <w:rPr>
                <w:rFonts w:ascii="Aptos" w:hAnsi="Aptos"/>
              </w:rPr>
              <w:t>Broadhembury</w:t>
            </w:r>
            <w:proofErr w:type="spellEnd"/>
          </w:p>
        </w:tc>
        <w:tc>
          <w:tcPr>
            <w:tcW w:w="1992" w:type="dxa"/>
          </w:tcPr>
          <w:p w14:paraId="4B8AE7CF" w14:textId="77777777" w:rsidR="00EF0495" w:rsidRPr="00EF0495" w:rsidRDefault="00EF0495" w:rsidP="002E5022">
            <w:pPr>
              <w:rPr>
                <w:rFonts w:ascii="Aptos" w:hAnsi="Aptos"/>
              </w:rPr>
            </w:pPr>
            <w:r w:rsidRPr="00EF0495">
              <w:rPr>
                <w:rFonts w:ascii="Aptos" w:hAnsi="Aptos"/>
              </w:rPr>
              <w:t>£4,949.40</w:t>
            </w:r>
          </w:p>
        </w:tc>
        <w:tc>
          <w:tcPr>
            <w:tcW w:w="1993" w:type="dxa"/>
          </w:tcPr>
          <w:p w14:paraId="2AEBC612" w14:textId="77777777" w:rsidR="00EF0495" w:rsidRPr="00EF0495" w:rsidRDefault="00EF0495" w:rsidP="002E5022">
            <w:pPr>
              <w:rPr>
                <w:rFonts w:ascii="Aptos" w:hAnsi="Aptos"/>
              </w:rPr>
            </w:pPr>
            <w:r w:rsidRPr="00EF0495">
              <w:rPr>
                <w:rFonts w:ascii="Aptos" w:hAnsi="Aptos"/>
              </w:rPr>
              <w:t>£4,949.40</w:t>
            </w:r>
          </w:p>
        </w:tc>
        <w:tc>
          <w:tcPr>
            <w:tcW w:w="1993" w:type="dxa"/>
          </w:tcPr>
          <w:p w14:paraId="321A5A29" w14:textId="77777777" w:rsidR="00EF0495" w:rsidRPr="00EF0495" w:rsidRDefault="00EF0495" w:rsidP="002E5022">
            <w:pPr>
              <w:rPr>
                <w:rFonts w:ascii="Aptos" w:hAnsi="Aptos"/>
              </w:rPr>
            </w:pPr>
            <w:r w:rsidRPr="00EF0495">
              <w:rPr>
                <w:rFonts w:ascii="Aptos" w:hAnsi="Aptos"/>
              </w:rPr>
              <w:t>12/02/2024</w:t>
            </w:r>
          </w:p>
        </w:tc>
        <w:tc>
          <w:tcPr>
            <w:tcW w:w="1993" w:type="dxa"/>
          </w:tcPr>
          <w:p w14:paraId="3801A485" w14:textId="77777777" w:rsidR="00EF0495" w:rsidRPr="00EF0495" w:rsidRDefault="00EF0495" w:rsidP="002E5022">
            <w:pPr>
              <w:rPr>
                <w:rFonts w:ascii="Aptos" w:hAnsi="Aptos"/>
              </w:rPr>
            </w:pPr>
            <w:r w:rsidRPr="00EF0495">
              <w:rPr>
                <w:rFonts w:ascii="Aptos" w:hAnsi="Aptos"/>
              </w:rPr>
              <w:t>31/03/2024</w:t>
            </w:r>
          </w:p>
        </w:tc>
        <w:tc>
          <w:tcPr>
            <w:tcW w:w="3491" w:type="dxa"/>
          </w:tcPr>
          <w:p w14:paraId="3211630D" w14:textId="77777777" w:rsidR="00EF0495" w:rsidRPr="00EF0495" w:rsidRDefault="00EF0495" w:rsidP="002E5022">
            <w:pPr>
              <w:rPr>
                <w:rFonts w:ascii="Aptos" w:hAnsi="Aptos"/>
              </w:rPr>
            </w:pPr>
            <w:r w:rsidRPr="00EF0495">
              <w:rPr>
                <w:rFonts w:ascii="Aptos" w:hAnsi="Aptos"/>
              </w:rPr>
              <w:t>Through this project Devon Archaeological Society (DAS) aim to provide new public interpretation of Hembury Hillfort, linked to the recent extension of the Public Right of Way network around the site. Also, to undertake scrub clearance and tree management works that will conserve the archaeological site for future generations, maintain and enhance the landscape value of the site, enhance biodiversity, and facilitate volunteers to engage with conservation of the historic and natural environment. </w:t>
            </w:r>
          </w:p>
        </w:tc>
      </w:tr>
      <w:tr w:rsidR="00EF0495" w:rsidRPr="00EF0495" w14:paraId="4E058FF2" w14:textId="77777777" w:rsidTr="00EF0495">
        <w:tc>
          <w:tcPr>
            <w:tcW w:w="1992" w:type="dxa"/>
          </w:tcPr>
          <w:p w14:paraId="21A57E39" w14:textId="77777777" w:rsidR="00EF0495" w:rsidRPr="00EF0495" w:rsidRDefault="00EF0495" w:rsidP="002E5022">
            <w:pPr>
              <w:rPr>
                <w:rFonts w:ascii="Aptos" w:hAnsi="Aptos"/>
              </w:rPr>
            </w:pPr>
            <w:r w:rsidRPr="00EF0495">
              <w:rPr>
                <w:rFonts w:ascii="Aptos" w:hAnsi="Aptos"/>
              </w:rPr>
              <w:t xml:space="preserve">Penelope </w:t>
            </w:r>
            <w:proofErr w:type="spellStart"/>
            <w:r w:rsidRPr="00EF0495">
              <w:rPr>
                <w:rFonts w:ascii="Aptos" w:hAnsi="Aptos"/>
              </w:rPr>
              <w:t>Spedding</w:t>
            </w:r>
            <w:proofErr w:type="spellEnd"/>
          </w:p>
        </w:tc>
        <w:tc>
          <w:tcPr>
            <w:tcW w:w="1992" w:type="dxa"/>
          </w:tcPr>
          <w:p w14:paraId="64E81B09" w14:textId="77777777" w:rsidR="00EF0495" w:rsidRPr="00EF0495" w:rsidRDefault="00EF0495" w:rsidP="002E5022">
            <w:pPr>
              <w:rPr>
                <w:rFonts w:ascii="Aptos" w:hAnsi="Aptos"/>
              </w:rPr>
            </w:pPr>
            <w:r w:rsidRPr="00EF0495">
              <w:rPr>
                <w:rFonts w:ascii="Aptos" w:hAnsi="Aptos"/>
              </w:rPr>
              <w:t>Hemyock</w:t>
            </w:r>
          </w:p>
        </w:tc>
        <w:tc>
          <w:tcPr>
            <w:tcW w:w="1992" w:type="dxa"/>
          </w:tcPr>
          <w:p w14:paraId="3762094D" w14:textId="77777777" w:rsidR="00EF0495" w:rsidRPr="00EF0495" w:rsidRDefault="00EF0495" w:rsidP="002E5022">
            <w:pPr>
              <w:rPr>
                <w:rFonts w:ascii="Aptos" w:hAnsi="Aptos"/>
              </w:rPr>
            </w:pPr>
            <w:r w:rsidRPr="00EF0495">
              <w:rPr>
                <w:rFonts w:ascii="Aptos" w:hAnsi="Aptos"/>
              </w:rPr>
              <w:t>£7,980.35</w:t>
            </w:r>
          </w:p>
        </w:tc>
        <w:tc>
          <w:tcPr>
            <w:tcW w:w="1993" w:type="dxa"/>
          </w:tcPr>
          <w:p w14:paraId="470BB16E" w14:textId="77777777" w:rsidR="00EF0495" w:rsidRPr="00EF0495" w:rsidRDefault="00EF0495" w:rsidP="002E5022">
            <w:pPr>
              <w:rPr>
                <w:rFonts w:ascii="Aptos" w:hAnsi="Aptos"/>
              </w:rPr>
            </w:pPr>
            <w:r w:rsidRPr="00EF0495">
              <w:rPr>
                <w:rFonts w:ascii="Aptos" w:hAnsi="Aptos"/>
              </w:rPr>
              <w:t>£7,980.35</w:t>
            </w:r>
          </w:p>
        </w:tc>
        <w:tc>
          <w:tcPr>
            <w:tcW w:w="1993" w:type="dxa"/>
          </w:tcPr>
          <w:p w14:paraId="26A2965D" w14:textId="77777777" w:rsidR="00EF0495" w:rsidRPr="00EF0495" w:rsidRDefault="00EF0495" w:rsidP="002E5022">
            <w:pPr>
              <w:rPr>
                <w:rFonts w:ascii="Aptos" w:hAnsi="Aptos"/>
              </w:rPr>
            </w:pPr>
            <w:r w:rsidRPr="00EF0495">
              <w:rPr>
                <w:rFonts w:ascii="Aptos" w:hAnsi="Aptos"/>
              </w:rPr>
              <w:t>15/08/2023</w:t>
            </w:r>
          </w:p>
        </w:tc>
        <w:tc>
          <w:tcPr>
            <w:tcW w:w="1993" w:type="dxa"/>
          </w:tcPr>
          <w:p w14:paraId="466F399D" w14:textId="77777777" w:rsidR="00EF0495" w:rsidRPr="00EF0495" w:rsidRDefault="00EF0495" w:rsidP="002E5022">
            <w:pPr>
              <w:rPr>
                <w:rFonts w:ascii="Aptos" w:hAnsi="Aptos"/>
              </w:rPr>
            </w:pPr>
            <w:r w:rsidRPr="00EF0495">
              <w:rPr>
                <w:rFonts w:ascii="Aptos" w:hAnsi="Aptos"/>
              </w:rPr>
              <w:t>25/02/2024</w:t>
            </w:r>
          </w:p>
        </w:tc>
        <w:tc>
          <w:tcPr>
            <w:tcW w:w="3491" w:type="dxa"/>
          </w:tcPr>
          <w:p w14:paraId="34020EFB" w14:textId="77777777" w:rsidR="00EF0495" w:rsidRPr="00EF0495" w:rsidRDefault="00EF0495" w:rsidP="002E5022">
            <w:pPr>
              <w:rPr>
                <w:rFonts w:ascii="Aptos" w:hAnsi="Aptos"/>
              </w:rPr>
            </w:pPr>
            <w:r w:rsidRPr="00EF0495">
              <w:rPr>
                <w:rFonts w:ascii="Aptos" w:hAnsi="Aptos"/>
              </w:rPr>
              <w:t xml:space="preserve">To add a new aquatic habitat to complement the existing presence of wet woodland, woodland, purple </w:t>
            </w:r>
            <w:proofErr w:type="spellStart"/>
            <w:r w:rsidRPr="00EF0495">
              <w:rPr>
                <w:rFonts w:ascii="Aptos" w:hAnsi="Aptos"/>
              </w:rPr>
              <w:t>moorgrass</w:t>
            </w:r>
            <w:proofErr w:type="spellEnd"/>
            <w:r w:rsidRPr="00EF0495">
              <w:rPr>
                <w:rFonts w:ascii="Aptos" w:hAnsi="Aptos"/>
              </w:rPr>
              <w:t xml:space="preserve"> and rush pasture and unimproved grazing pasture. A prominent hedgerow boundary will be restored</w:t>
            </w:r>
          </w:p>
        </w:tc>
      </w:tr>
      <w:tr w:rsidR="00EF0495" w:rsidRPr="00EF0495" w14:paraId="25C28751" w14:textId="77777777" w:rsidTr="00EF0495">
        <w:tc>
          <w:tcPr>
            <w:tcW w:w="1992" w:type="dxa"/>
          </w:tcPr>
          <w:p w14:paraId="46700BCF" w14:textId="77777777" w:rsidR="00EF0495" w:rsidRPr="00EF0495" w:rsidRDefault="00EF0495" w:rsidP="002E5022">
            <w:pPr>
              <w:rPr>
                <w:rFonts w:ascii="Aptos" w:hAnsi="Aptos"/>
              </w:rPr>
            </w:pPr>
            <w:r w:rsidRPr="00EF0495">
              <w:rPr>
                <w:rFonts w:ascii="Aptos" w:hAnsi="Aptos"/>
              </w:rPr>
              <w:t xml:space="preserve">Trustees of </w:t>
            </w:r>
            <w:proofErr w:type="spellStart"/>
            <w:r w:rsidRPr="00EF0495">
              <w:rPr>
                <w:rFonts w:ascii="Aptos" w:hAnsi="Aptos"/>
              </w:rPr>
              <w:t>Luppitt</w:t>
            </w:r>
            <w:proofErr w:type="spellEnd"/>
            <w:r w:rsidRPr="00EF0495">
              <w:rPr>
                <w:rFonts w:ascii="Aptos" w:hAnsi="Aptos"/>
              </w:rPr>
              <w:t xml:space="preserve"> Common</w:t>
            </w:r>
          </w:p>
        </w:tc>
        <w:tc>
          <w:tcPr>
            <w:tcW w:w="1992" w:type="dxa"/>
          </w:tcPr>
          <w:p w14:paraId="5381D652" w14:textId="77777777" w:rsidR="00EF0495" w:rsidRPr="00EF0495" w:rsidRDefault="00EF0495" w:rsidP="002E5022">
            <w:pPr>
              <w:rPr>
                <w:rFonts w:ascii="Aptos" w:hAnsi="Aptos"/>
              </w:rPr>
            </w:pPr>
            <w:proofErr w:type="spellStart"/>
            <w:r w:rsidRPr="00EF0495">
              <w:rPr>
                <w:rFonts w:ascii="Aptos" w:hAnsi="Aptos"/>
              </w:rPr>
              <w:t>Luppitt</w:t>
            </w:r>
            <w:proofErr w:type="spellEnd"/>
          </w:p>
        </w:tc>
        <w:tc>
          <w:tcPr>
            <w:tcW w:w="1992" w:type="dxa"/>
          </w:tcPr>
          <w:p w14:paraId="3707E4A0" w14:textId="77777777" w:rsidR="00EF0495" w:rsidRPr="00EF0495" w:rsidRDefault="00EF0495" w:rsidP="002E5022">
            <w:pPr>
              <w:rPr>
                <w:rFonts w:ascii="Aptos" w:hAnsi="Aptos"/>
              </w:rPr>
            </w:pPr>
            <w:r w:rsidRPr="00EF0495">
              <w:rPr>
                <w:rFonts w:ascii="Aptos" w:hAnsi="Aptos"/>
              </w:rPr>
              <w:t>£5,115.00</w:t>
            </w:r>
          </w:p>
        </w:tc>
        <w:tc>
          <w:tcPr>
            <w:tcW w:w="1993" w:type="dxa"/>
          </w:tcPr>
          <w:p w14:paraId="44DAA9FD" w14:textId="77777777" w:rsidR="00EF0495" w:rsidRPr="00EF0495" w:rsidRDefault="00EF0495" w:rsidP="002E5022">
            <w:pPr>
              <w:rPr>
                <w:rFonts w:ascii="Aptos" w:hAnsi="Aptos"/>
              </w:rPr>
            </w:pPr>
            <w:r w:rsidRPr="00EF0495">
              <w:rPr>
                <w:rFonts w:ascii="Aptos" w:hAnsi="Aptos"/>
              </w:rPr>
              <w:t>£5,115.00</w:t>
            </w:r>
          </w:p>
        </w:tc>
        <w:tc>
          <w:tcPr>
            <w:tcW w:w="1993" w:type="dxa"/>
          </w:tcPr>
          <w:p w14:paraId="13B81CEA" w14:textId="77777777" w:rsidR="00EF0495" w:rsidRPr="00EF0495" w:rsidRDefault="00EF0495" w:rsidP="002E5022">
            <w:pPr>
              <w:rPr>
                <w:rFonts w:ascii="Aptos" w:hAnsi="Aptos"/>
              </w:rPr>
            </w:pPr>
            <w:r w:rsidRPr="00EF0495">
              <w:rPr>
                <w:rFonts w:ascii="Aptos" w:hAnsi="Aptos"/>
              </w:rPr>
              <w:t>01/11/2023</w:t>
            </w:r>
          </w:p>
        </w:tc>
        <w:tc>
          <w:tcPr>
            <w:tcW w:w="1993" w:type="dxa"/>
          </w:tcPr>
          <w:p w14:paraId="1939F3DC" w14:textId="77777777" w:rsidR="00EF0495" w:rsidRPr="00EF0495" w:rsidRDefault="00EF0495" w:rsidP="002E5022">
            <w:pPr>
              <w:rPr>
                <w:rFonts w:ascii="Aptos" w:hAnsi="Aptos"/>
              </w:rPr>
            </w:pPr>
            <w:r w:rsidRPr="00EF0495">
              <w:rPr>
                <w:rFonts w:ascii="Aptos" w:hAnsi="Aptos"/>
              </w:rPr>
              <w:t>01/03/2024</w:t>
            </w:r>
          </w:p>
        </w:tc>
        <w:tc>
          <w:tcPr>
            <w:tcW w:w="3491" w:type="dxa"/>
          </w:tcPr>
          <w:p w14:paraId="5F4CF0E6" w14:textId="44FAD5EA" w:rsidR="00EF0495" w:rsidRPr="00EF0495" w:rsidRDefault="00EF0495" w:rsidP="002E5022">
            <w:pPr>
              <w:rPr>
                <w:rFonts w:ascii="Aptos" w:hAnsi="Aptos"/>
              </w:rPr>
            </w:pPr>
            <w:proofErr w:type="spellStart"/>
            <w:r w:rsidRPr="00EF0495">
              <w:rPr>
                <w:rFonts w:ascii="Aptos" w:hAnsi="Aptos"/>
              </w:rPr>
              <w:t>Hartridge</w:t>
            </w:r>
            <w:proofErr w:type="spellEnd"/>
            <w:r w:rsidRPr="00EF0495">
              <w:rPr>
                <w:rFonts w:ascii="Aptos" w:hAnsi="Aptos"/>
              </w:rPr>
              <w:t xml:space="preserve"> Common: To upgrade a </w:t>
            </w:r>
            <w:r w:rsidRPr="00EF0495">
              <w:rPr>
                <w:rFonts w:ascii="Aptos" w:hAnsi="Aptos"/>
              </w:rPr>
              <w:t>well-regarded</w:t>
            </w:r>
            <w:r w:rsidRPr="00EF0495">
              <w:rPr>
                <w:rFonts w:ascii="Aptos" w:hAnsi="Aptos"/>
              </w:rPr>
              <w:t xml:space="preserve"> circular access path at </w:t>
            </w:r>
            <w:proofErr w:type="spellStart"/>
            <w:r w:rsidRPr="00EF0495">
              <w:rPr>
                <w:rFonts w:ascii="Aptos" w:hAnsi="Aptos"/>
              </w:rPr>
              <w:t>Hartridge</w:t>
            </w:r>
            <w:proofErr w:type="spellEnd"/>
            <w:r w:rsidRPr="00EF0495">
              <w:rPr>
                <w:rFonts w:ascii="Aptos" w:hAnsi="Aptos"/>
              </w:rPr>
              <w:t xml:space="preserve"> Common, including the installation of 4 bridle gates, footpath signage and a display board.  </w:t>
            </w:r>
            <w:proofErr w:type="spellStart"/>
            <w:r w:rsidRPr="00EF0495">
              <w:rPr>
                <w:rFonts w:ascii="Aptos" w:hAnsi="Aptos"/>
              </w:rPr>
              <w:t>Hense</w:t>
            </w:r>
            <w:proofErr w:type="spellEnd"/>
            <w:r w:rsidRPr="00EF0495">
              <w:rPr>
                <w:rFonts w:ascii="Aptos" w:hAnsi="Aptos"/>
              </w:rPr>
              <w:t xml:space="preserve"> Moor SSSI: Habitat connectivity and scrub control as recommended by Butterfly Conservation.</w:t>
            </w:r>
          </w:p>
        </w:tc>
      </w:tr>
      <w:tr w:rsidR="00EF0495" w:rsidRPr="00EF0495" w14:paraId="0CEBE762" w14:textId="77777777" w:rsidTr="00EF0495">
        <w:tc>
          <w:tcPr>
            <w:tcW w:w="1992" w:type="dxa"/>
          </w:tcPr>
          <w:p w14:paraId="32CDE726" w14:textId="77777777" w:rsidR="00EF0495" w:rsidRPr="00EF0495" w:rsidRDefault="00EF0495" w:rsidP="002E5022">
            <w:pPr>
              <w:rPr>
                <w:rFonts w:ascii="Aptos" w:hAnsi="Aptos"/>
              </w:rPr>
            </w:pPr>
            <w:r w:rsidRPr="00EF0495">
              <w:rPr>
                <w:rFonts w:ascii="Aptos" w:hAnsi="Aptos"/>
              </w:rPr>
              <w:lastRenderedPageBreak/>
              <w:t>N/A</w:t>
            </w:r>
          </w:p>
        </w:tc>
        <w:tc>
          <w:tcPr>
            <w:tcW w:w="1992" w:type="dxa"/>
          </w:tcPr>
          <w:p w14:paraId="2029638A" w14:textId="77777777" w:rsidR="00EF0495" w:rsidRPr="00EF0495" w:rsidRDefault="00EF0495" w:rsidP="002E5022">
            <w:pPr>
              <w:rPr>
                <w:rFonts w:ascii="Aptos" w:hAnsi="Aptos"/>
              </w:rPr>
            </w:pPr>
            <w:r w:rsidRPr="00EF0495">
              <w:rPr>
                <w:rFonts w:ascii="Aptos" w:hAnsi="Aptos"/>
              </w:rPr>
              <w:t>Stockland</w:t>
            </w:r>
          </w:p>
        </w:tc>
        <w:tc>
          <w:tcPr>
            <w:tcW w:w="1992" w:type="dxa"/>
          </w:tcPr>
          <w:p w14:paraId="6EDC6A97" w14:textId="77777777" w:rsidR="00EF0495" w:rsidRPr="00EF0495" w:rsidRDefault="00EF0495" w:rsidP="002E5022">
            <w:pPr>
              <w:rPr>
                <w:rFonts w:ascii="Aptos" w:hAnsi="Aptos"/>
              </w:rPr>
            </w:pPr>
            <w:r w:rsidRPr="00EF0495">
              <w:rPr>
                <w:rFonts w:ascii="Aptos" w:hAnsi="Aptos"/>
              </w:rPr>
              <w:t>£7,560.00</w:t>
            </w:r>
          </w:p>
        </w:tc>
        <w:tc>
          <w:tcPr>
            <w:tcW w:w="1993" w:type="dxa"/>
          </w:tcPr>
          <w:p w14:paraId="18F20B4F" w14:textId="77777777" w:rsidR="00EF0495" w:rsidRPr="00EF0495" w:rsidRDefault="00EF0495" w:rsidP="002E5022">
            <w:pPr>
              <w:rPr>
                <w:rFonts w:ascii="Aptos" w:hAnsi="Aptos"/>
              </w:rPr>
            </w:pPr>
            <w:r w:rsidRPr="00EF0495">
              <w:rPr>
                <w:rFonts w:ascii="Aptos" w:hAnsi="Aptos"/>
              </w:rPr>
              <w:t>£7,560.00</w:t>
            </w:r>
          </w:p>
        </w:tc>
        <w:tc>
          <w:tcPr>
            <w:tcW w:w="1993" w:type="dxa"/>
          </w:tcPr>
          <w:p w14:paraId="18A89145" w14:textId="77777777" w:rsidR="00EF0495" w:rsidRPr="00EF0495" w:rsidRDefault="00EF0495" w:rsidP="002E5022">
            <w:pPr>
              <w:rPr>
                <w:rFonts w:ascii="Aptos" w:hAnsi="Aptos"/>
              </w:rPr>
            </w:pPr>
            <w:r w:rsidRPr="00EF0495">
              <w:rPr>
                <w:rFonts w:ascii="Aptos" w:hAnsi="Aptos"/>
              </w:rPr>
              <w:t>25/08/2023</w:t>
            </w:r>
          </w:p>
        </w:tc>
        <w:tc>
          <w:tcPr>
            <w:tcW w:w="1993" w:type="dxa"/>
          </w:tcPr>
          <w:p w14:paraId="15D9C70E" w14:textId="77777777" w:rsidR="00EF0495" w:rsidRPr="00EF0495" w:rsidRDefault="00EF0495" w:rsidP="002E5022">
            <w:pPr>
              <w:rPr>
                <w:rFonts w:ascii="Aptos" w:hAnsi="Aptos"/>
              </w:rPr>
            </w:pPr>
            <w:r w:rsidRPr="00EF0495">
              <w:rPr>
                <w:rFonts w:ascii="Aptos" w:hAnsi="Aptos"/>
              </w:rPr>
              <w:t>28/02/2024</w:t>
            </w:r>
          </w:p>
        </w:tc>
        <w:tc>
          <w:tcPr>
            <w:tcW w:w="3491" w:type="dxa"/>
          </w:tcPr>
          <w:p w14:paraId="5EB62665" w14:textId="77777777" w:rsidR="00EF0495" w:rsidRPr="00EF0495" w:rsidRDefault="00EF0495" w:rsidP="002E5022">
            <w:pPr>
              <w:rPr>
                <w:rFonts w:ascii="Aptos" w:hAnsi="Aptos"/>
              </w:rPr>
            </w:pPr>
            <w:r w:rsidRPr="00EF0495">
              <w:rPr>
                <w:rFonts w:ascii="Aptos" w:hAnsi="Aptos"/>
              </w:rPr>
              <w:t>Creation of post and rail pen with gates and hard surfacing to facilitate loading of grazing animals into trailer after completion of grazing. Will also enable stock management including medical assistance / foot maintenance. </w:t>
            </w:r>
          </w:p>
        </w:tc>
      </w:tr>
      <w:tr w:rsidR="00EF0495" w:rsidRPr="00EF0495" w14:paraId="06357C20" w14:textId="77777777" w:rsidTr="00EF0495">
        <w:tc>
          <w:tcPr>
            <w:tcW w:w="1992" w:type="dxa"/>
          </w:tcPr>
          <w:p w14:paraId="51184349" w14:textId="77777777" w:rsidR="00EF0495" w:rsidRPr="00EF0495" w:rsidRDefault="00EF0495" w:rsidP="002E5022">
            <w:pPr>
              <w:rPr>
                <w:rFonts w:ascii="Aptos" w:hAnsi="Aptos"/>
              </w:rPr>
            </w:pPr>
            <w:proofErr w:type="spellStart"/>
            <w:r w:rsidRPr="00EF0495">
              <w:rPr>
                <w:rFonts w:ascii="Aptos" w:hAnsi="Aptos"/>
              </w:rPr>
              <w:t>Dennings</w:t>
            </w:r>
            <w:proofErr w:type="spellEnd"/>
            <w:r w:rsidRPr="00EF0495">
              <w:rPr>
                <w:rFonts w:ascii="Aptos" w:hAnsi="Aptos"/>
              </w:rPr>
              <w:t xml:space="preserve"> Down Farm </w:t>
            </w:r>
          </w:p>
        </w:tc>
        <w:tc>
          <w:tcPr>
            <w:tcW w:w="1992" w:type="dxa"/>
          </w:tcPr>
          <w:p w14:paraId="2ADA3990" w14:textId="77777777" w:rsidR="00EF0495" w:rsidRPr="00EF0495" w:rsidRDefault="00EF0495" w:rsidP="002E5022">
            <w:pPr>
              <w:rPr>
                <w:rFonts w:ascii="Aptos" w:hAnsi="Aptos"/>
              </w:rPr>
            </w:pPr>
            <w:proofErr w:type="spellStart"/>
            <w:r w:rsidRPr="00EF0495">
              <w:rPr>
                <w:rFonts w:ascii="Aptos" w:hAnsi="Aptos"/>
              </w:rPr>
              <w:t>Smallridge</w:t>
            </w:r>
            <w:proofErr w:type="spellEnd"/>
          </w:p>
        </w:tc>
        <w:tc>
          <w:tcPr>
            <w:tcW w:w="1992" w:type="dxa"/>
          </w:tcPr>
          <w:p w14:paraId="10DF0E53" w14:textId="77777777" w:rsidR="00EF0495" w:rsidRPr="00EF0495" w:rsidRDefault="00EF0495" w:rsidP="002E5022">
            <w:pPr>
              <w:rPr>
                <w:rFonts w:ascii="Aptos" w:hAnsi="Aptos"/>
              </w:rPr>
            </w:pPr>
            <w:r w:rsidRPr="00EF0495">
              <w:rPr>
                <w:rFonts w:ascii="Aptos" w:hAnsi="Aptos"/>
              </w:rPr>
              <w:t>£18,879.14 </w:t>
            </w:r>
          </w:p>
        </w:tc>
        <w:tc>
          <w:tcPr>
            <w:tcW w:w="1993" w:type="dxa"/>
          </w:tcPr>
          <w:p w14:paraId="583544CB" w14:textId="77777777" w:rsidR="00EF0495" w:rsidRPr="00EF0495" w:rsidRDefault="00EF0495" w:rsidP="002E5022">
            <w:pPr>
              <w:rPr>
                <w:rFonts w:ascii="Aptos" w:hAnsi="Aptos"/>
              </w:rPr>
            </w:pPr>
            <w:r w:rsidRPr="00EF0495">
              <w:rPr>
                <w:rFonts w:ascii="Aptos" w:hAnsi="Aptos"/>
              </w:rPr>
              <w:t>£18,879.14 </w:t>
            </w:r>
          </w:p>
        </w:tc>
        <w:tc>
          <w:tcPr>
            <w:tcW w:w="1993" w:type="dxa"/>
          </w:tcPr>
          <w:p w14:paraId="0E9CF3E5" w14:textId="77777777" w:rsidR="00EF0495" w:rsidRPr="00EF0495" w:rsidRDefault="00EF0495" w:rsidP="002E5022">
            <w:pPr>
              <w:rPr>
                <w:rFonts w:ascii="Aptos" w:hAnsi="Aptos"/>
              </w:rPr>
            </w:pPr>
            <w:r w:rsidRPr="00EF0495">
              <w:rPr>
                <w:rFonts w:ascii="Aptos" w:hAnsi="Aptos"/>
              </w:rPr>
              <w:t>01/11/2023</w:t>
            </w:r>
          </w:p>
        </w:tc>
        <w:tc>
          <w:tcPr>
            <w:tcW w:w="1993" w:type="dxa"/>
          </w:tcPr>
          <w:p w14:paraId="36454AFE" w14:textId="77777777" w:rsidR="00EF0495" w:rsidRPr="00EF0495" w:rsidRDefault="00EF0495" w:rsidP="002E5022">
            <w:pPr>
              <w:rPr>
                <w:rFonts w:ascii="Aptos" w:hAnsi="Aptos"/>
              </w:rPr>
            </w:pPr>
            <w:r w:rsidRPr="00EF0495">
              <w:rPr>
                <w:rFonts w:ascii="Aptos" w:hAnsi="Aptos"/>
              </w:rPr>
              <w:t>01/03/2024</w:t>
            </w:r>
          </w:p>
        </w:tc>
        <w:tc>
          <w:tcPr>
            <w:tcW w:w="3491" w:type="dxa"/>
          </w:tcPr>
          <w:p w14:paraId="1B5AD1F6" w14:textId="77777777" w:rsidR="00EF0495" w:rsidRPr="00EF0495" w:rsidRDefault="00EF0495" w:rsidP="002E5022">
            <w:pPr>
              <w:rPr>
                <w:rFonts w:ascii="Aptos" w:hAnsi="Aptos"/>
              </w:rPr>
            </w:pPr>
            <w:r w:rsidRPr="00EF0495">
              <w:rPr>
                <w:rFonts w:ascii="Aptos" w:hAnsi="Aptos"/>
              </w:rPr>
              <w:t xml:space="preserve">Planting 56 trees: 6 disease resistant elm, 25 native whips, 25 fruit trees. Extending hedge/ scrub/ willow habitat into field area along 4 boundaries to create soft margins around field edges. Creation of drove road with double hedge to divide field, provide a new wildlife corridor, provide shade and shelter for stock, and act as sheltered lambing pens in season.  </w:t>
            </w:r>
          </w:p>
        </w:tc>
      </w:tr>
      <w:tr w:rsidR="00EF0495" w:rsidRPr="00EF0495" w14:paraId="2F9C83EB" w14:textId="77777777" w:rsidTr="00EF0495">
        <w:tc>
          <w:tcPr>
            <w:tcW w:w="1992" w:type="dxa"/>
          </w:tcPr>
          <w:p w14:paraId="4CE77C1D" w14:textId="77777777" w:rsidR="00EF0495" w:rsidRPr="00EF0495" w:rsidRDefault="00EF0495" w:rsidP="002E5022">
            <w:pPr>
              <w:rPr>
                <w:rFonts w:ascii="Aptos" w:hAnsi="Aptos"/>
              </w:rPr>
            </w:pPr>
            <w:proofErr w:type="spellStart"/>
            <w:r w:rsidRPr="00EF0495">
              <w:rPr>
                <w:rFonts w:ascii="Aptos" w:hAnsi="Aptos"/>
              </w:rPr>
              <w:t>Neroche</w:t>
            </w:r>
            <w:proofErr w:type="spellEnd"/>
            <w:r w:rsidRPr="00EF0495">
              <w:rPr>
                <w:rFonts w:ascii="Aptos" w:hAnsi="Aptos"/>
              </w:rPr>
              <w:t xml:space="preserve"> Woodlanders Limited </w:t>
            </w:r>
          </w:p>
        </w:tc>
        <w:tc>
          <w:tcPr>
            <w:tcW w:w="1992" w:type="dxa"/>
          </w:tcPr>
          <w:p w14:paraId="67914FFB" w14:textId="77777777" w:rsidR="00EF0495" w:rsidRPr="00EF0495" w:rsidRDefault="00EF0495" w:rsidP="002E5022">
            <w:pPr>
              <w:rPr>
                <w:rFonts w:ascii="Aptos" w:hAnsi="Aptos"/>
              </w:rPr>
            </w:pPr>
            <w:proofErr w:type="spellStart"/>
            <w:r w:rsidRPr="00EF0495">
              <w:rPr>
                <w:rFonts w:ascii="Aptos" w:hAnsi="Aptos"/>
              </w:rPr>
              <w:t>Thurlbear</w:t>
            </w:r>
            <w:proofErr w:type="spellEnd"/>
          </w:p>
        </w:tc>
        <w:tc>
          <w:tcPr>
            <w:tcW w:w="1992" w:type="dxa"/>
          </w:tcPr>
          <w:p w14:paraId="4CB63C28" w14:textId="77777777" w:rsidR="00EF0495" w:rsidRPr="00EF0495" w:rsidRDefault="00EF0495" w:rsidP="002E5022">
            <w:pPr>
              <w:rPr>
                <w:rFonts w:ascii="Aptos" w:hAnsi="Aptos"/>
              </w:rPr>
            </w:pPr>
            <w:r w:rsidRPr="00EF0495">
              <w:rPr>
                <w:rFonts w:ascii="Aptos" w:hAnsi="Aptos"/>
              </w:rPr>
              <w:t>£9,657.00</w:t>
            </w:r>
          </w:p>
        </w:tc>
        <w:tc>
          <w:tcPr>
            <w:tcW w:w="1993" w:type="dxa"/>
          </w:tcPr>
          <w:p w14:paraId="062E9A8F" w14:textId="77777777" w:rsidR="00EF0495" w:rsidRPr="00EF0495" w:rsidRDefault="00EF0495" w:rsidP="002E5022">
            <w:pPr>
              <w:rPr>
                <w:rFonts w:ascii="Aptos" w:hAnsi="Aptos"/>
              </w:rPr>
            </w:pPr>
            <w:r w:rsidRPr="00EF0495">
              <w:rPr>
                <w:rFonts w:ascii="Aptos" w:hAnsi="Aptos"/>
              </w:rPr>
              <w:t>£9,657.00</w:t>
            </w:r>
          </w:p>
        </w:tc>
        <w:tc>
          <w:tcPr>
            <w:tcW w:w="1993" w:type="dxa"/>
          </w:tcPr>
          <w:p w14:paraId="44EC1320" w14:textId="77777777" w:rsidR="00EF0495" w:rsidRPr="00EF0495" w:rsidRDefault="00EF0495" w:rsidP="002E5022">
            <w:pPr>
              <w:rPr>
                <w:rFonts w:ascii="Aptos" w:hAnsi="Aptos"/>
              </w:rPr>
            </w:pPr>
            <w:r w:rsidRPr="00EF0495">
              <w:rPr>
                <w:rFonts w:ascii="Aptos" w:hAnsi="Aptos"/>
              </w:rPr>
              <w:t>01/01/2024</w:t>
            </w:r>
          </w:p>
        </w:tc>
        <w:tc>
          <w:tcPr>
            <w:tcW w:w="1993" w:type="dxa"/>
          </w:tcPr>
          <w:p w14:paraId="2FA68ECA" w14:textId="77777777" w:rsidR="00EF0495" w:rsidRPr="00EF0495" w:rsidRDefault="00EF0495" w:rsidP="002E5022">
            <w:pPr>
              <w:rPr>
                <w:rFonts w:ascii="Aptos" w:hAnsi="Aptos"/>
              </w:rPr>
            </w:pPr>
            <w:r w:rsidRPr="00EF0495">
              <w:rPr>
                <w:rFonts w:ascii="Aptos" w:hAnsi="Aptos"/>
              </w:rPr>
              <w:t>30/03/2023</w:t>
            </w:r>
          </w:p>
        </w:tc>
        <w:tc>
          <w:tcPr>
            <w:tcW w:w="3491" w:type="dxa"/>
          </w:tcPr>
          <w:p w14:paraId="23C09EE5" w14:textId="77777777" w:rsidR="00EF0495" w:rsidRPr="00EF0495" w:rsidRDefault="00EF0495" w:rsidP="002E5022">
            <w:pPr>
              <w:rPr>
                <w:rFonts w:ascii="Aptos" w:hAnsi="Aptos"/>
              </w:rPr>
            </w:pPr>
            <w:r w:rsidRPr="00EF0495">
              <w:rPr>
                <w:rFonts w:ascii="Aptos" w:hAnsi="Aptos"/>
              </w:rPr>
              <w:t xml:space="preserve">This project would enable </w:t>
            </w:r>
            <w:proofErr w:type="spellStart"/>
            <w:r w:rsidRPr="00EF0495">
              <w:rPr>
                <w:rFonts w:ascii="Aptos" w:hAnsi="Aptos"/>
              </w:rPr>
              <w:t>Neroche</w:t>
            </w:r>
            <w:proofErr w:type="spellEnd"/>
            <w:r w:rsidRPr="00EF0495">
              <w:rPr>
                <w:rFonts w:ascii="Aptos" w:hAnsi="Aptos"/>
              </w:rPr>
              <w:t xml:space="preserve"> Woodlanders to provide ten more Woodland Wellbeing sessions, to take place between January and March 2024. These are for people who are isolated, mentally unwell and at risk of suicide. A typical day includes a focused, group check-in around the campfire, nature ID walk, craft activity, nature conservation activity, cooking lunch together on the campfire and an ecotherapy practice. </w:t>
            </w:r>
          </w:p>
        </w:tc>
      </w:tr>
      <w:tr w:rsidR="00EF0495" w:rsidRPr="00EF0495" w14:paraId="3627A3D6" w14:textId="77777777" w:rsidTr="00EF0495">
        <w:tc>
          <w:tcPr>
            <w:tcW w:w="1992" w:type="dxa"/>
          </w:tcPr>
          <w:p w14:paraId="227DA836" w14:textId="77777777" w:rsidR="00EF0495" w:rsidRPr="00EF0495" w:rsidRDefault="00EF0495" w:rsidP="002E5022">
            <w:pPr>
              <w:rPr>
                <w:rFonts w:ascii="Aptos" w:hAnsi="Aptos"/>
              </w:rPr>
            </w:pPr>
            <w:proofErr w:type="spellStart"/>
            <w:r w:rsidRPr="00EF0495">
              <w:rPr>
                <w:rFonts w:ascii="Aptos" w:hAnsi="Aptos"/>
              </w:rPr>
              <w:t>Southill</w:t>
            </w:r>
            <w:proofErr w:type="spellEnd"/>
            <w:r w:rsidRPr="00EF0495">
              <w:rPr>
                <w:rFonts w:ascii="Aptos" w:hAnsi="Aptos"/>
              </w:rPr>
              <w:t xml:space="preserve"> Farm</w:t>
            </w:r>
          </w:p>
        </w:tc>
        <w:tc>
          <w:tcPr>
            <w:tcW w:w="1992" w:type="dxa"/>
          </w:tcPr>
          <w:p w14:paraId="49AAF14A" w14:textId="77777777" w:rsidR="00EF0495" w:rsidRPr="00EF0495" w:rsidRDefault="00EF0495" w:rsidP="002E5022">
            <w:pPr>
              <w:rPr>
                <w:rFonts w:ascii="Aptos" w:hAnsi="Aptos"/>
              </w:rPr>
            </w:pPr>
            <w:r w:rsidRPr="00EF0495">
              <w:rPr>
                <w:rFonts w:ascii="Aptos" w:hAnsi="Aptos"/>
              </w:rPr>
              <w:t>Staple Fitzpaine</w:t>
            </w:r>
          </w:p>
        </w:tc>
        <w:tc>
          <w:tcPr>
            <w:tcW w:w="1992" w:type="dxa"/>
          </w:tcPr>
          <w:p w14:paraId="3DF77D46" w14:textId="77777777" w:rsidR="00EF0495" w:rsidRPr="00EF0495" w:rsidRDefault="00EF0495" w:rsidP="002E5022">
            <w:pPr>
              <w:rPr>
                <w:rFonts w:ascii="Aptos" w:hAnsi="Aptos"/>
              </w:rPr>
            </w:pPr>
            <w:r w:rsidRPr="00EF0495">
              <w:rPr>
                <w:rFonts w:ascii="Aptos" w:hAnsi="Aptos"/>
              </w:rPr>
              <w:t>£18,473.31</w:t>
            </w:r>
          </w:p>
        </w:tc>
        <w:tc>
          <w:tcPr>
            <w:tcW w:w="1993" w:type="dxa"/>
          </w:tcPr>
          <w:p w14:paraId="5A8DB4A7" w14:textId="77777777" w:rsidR="00EF0495" w:rsidRPr="00EF0495" w:rsidRDefault="00EF0495" w:rsidP="002E5022">
            <w:pPr>
              <w:rPr>
                <w:rFonts w:ascii="Aptos" w:hAnsi="Aptos"/>
              </w:rPr>
            </w:pPr>
            <w:r w:rsidRPr="00EF0495">
              <w:rPr>
                <w:rFonts w:ascii="Aptos" w:hAnsi="Aptos"/>
              </w:rPr>
              <w:t>£18,473.31</w:t>
            </w:r>
          </w:p>
        </w:tc>
        <w:tc>
          <w:tcPr>
            <w:tcW w:w="1993" w:type="dxa"/>
          </w:tcPr>
          <w:p w14:paraId="09585CCA" w14:textId="77777777" w:rsidR="00EF0495" w:rsidRPr="00EF0495" w:rsidRDefault="00EF0495" w:rsidP="002E5022">
            <w:pPr>
              <w:rPr>
                <w:rFonts w:ascii="Aptos" w:hAnsi="Aptos"/>
              </w:rPr>
            </w:pPr>
            <w:r w:rsidRPr="00EF0495">
              <w:rPr>
                <w:rFonts w:ascii="Aptos" w:hAnsi="Aptos"/>
              </w:rPr>
              <w:t>01/09/2023</w:t>
            </w:r>
          </w:p>
        </w:tc>
        <w:tc>
          <w:tcPr>
            <w:tcW w:w="1993" w:type="dxa"/>
          </w:tcPr>
          <w:p w14:paraId="1DEC5700" w14:textId="77777777" w:rsidR="00EF0495" w:rsidRPr="00EF0495" w:rsidRDefault="00EF0495" w:rsidP="002E5022">
            <w:pPr>
              <w:rPr>
                <w:rFonts w:ascii="Aptos" w:hAnsi="Aptos"/>
              </w:rPr>
            </w:pPr>
            <w:r w:rsidRPr="00EF0495">
              <w:rPr>
                <w:rFonts w:ascii="Aptos" w:hAnsi="Aptos"/>
              </w:rPr>
              <w:t>30/03/2024</w:t>
            </w:r>
          </w:p>
        </w:tc>
        <w:tc>
          <w:tcPr>
            <w:tcW w:w="3491" w:type="dxa"/>
          </w:tcPr>
          <w:p w14:paraId="0ED25586" w14:textId="77777777" w:rsidR="00EF0495" w:rsidRPr="00EF0495" w:rsidRDefault="00EF0495" w:rsidP="002E5022">
            <w:pPr>
              <w:rPr>
                <w:rFonts w:ascii="Aptos" w:hAnsi="Aptos"/>
              </w:rPr>
            </w:pPr>
            <w:r w:rsidRPr="00EF0495">
              <w:rPr>
                <w:rFonts w:ascii="Aptos" w:hAnsi="Aptos"/>
              </w:rPr>
              <w:t xml:space="preserve">Establishing a stronger landscape via tree and hedge planting and managing water flow in ditches </w:t>
            </w:r>
            <w:r w:rsidRPr="00EF0495">
              <w:rPr>
                <w:rFonts w:ascii="Aptos" w:hAnsi="Aptos"/>
              </w:rPr>
              <w:lastRenderedPageBreak/>
              <w:t>and streams through natural solutions.</w:t>
            </w:r>
          </w:p>
        </w:tc>
      </w:tr>
      <w:tr w:rsidR="00EF0495" w:rsidRPr="00EF0495" w14:paraId="472094D3" w14:textId="77777777" w:rsidTr="00EF0495">
        <w:tc>
          <w:tcPr>
            <w:tcW w:w="1992" w:type="dxa"/>
          </w:tcPr>
          <w:p w14:paraId="29C51E63" w14:textId="77777777" w:rsidR="00EF0495" w:rsidRPr="00EF0495" w:rsidRDefault="00EF0495" w:rsidP="002E5022">
            <w:pPr>
              <w:rPr>
                <w:rFonts w:ascii="Aptos" w:hAnsi="Aptos"/>
              </w:rPr>
            </w:pPr>
            <w:r w:rsidRPr="00EF0495">
              <w:rPr>
                <w:rFonts w:ascii="Aptos" w:hAnsi="Aptos"/>
              </w:rPr>
              <w:lastRenderedPageBreak/>
              <w:t>N/A</w:t>
            </w:r>
          </w:p>
        </w:tc>
        <w:tc>
          <w:tcPr>
            <w:tcW w:w="1992" w:type="dxa"/>
          </w:tcPr>
          <w:p w14:paraId="0A2B870C" w14:textId="77777777" w:rsidR="00EF0495" w:rsidRPr="00EF0495" w:rsidRDefault="00EF0495" w:rsidP="002E5022">
            <w:pPr>
              <w:rPr>
                <w:rFonts w:ascii="Aptos" w:hAnsi="Aptos"/>
              </w:rPr>
            </w:pPr>
            <w:proofErr w:type="spellStart"/>
            <w:r w:rsidRPr="00EF0495">
              <w:rPr>
                <w:rFonts w:ascii="Aptos" w:hAnsi="Aptos"/>
              </w:rPr>
              <w:t>Yarcombe</w:t>
            </w:r>
            <w:proofErr w:type="spellEnd"/>
          </w:p>
        </w:tc>
        <w:tc>
          <w:tcPr>
            <w:tcW w:w="1992" w:type="dxa"/>
          </w:tcPr>
          <w:p w14:paraId="42E88AFC" w14:textId="77777777" w:rsidR="00EF0495" w:rsidRPr="00EF0495" w:rsidRDefault="00EF0495" w:rsidP="002E5022">
            <w:pPr>
              <w:rPr>
                <w:rFonts w:ascii="Aptos" w:hAnsi="Aptos"/>
              </w:rPr>
            </w:pPr>
            <w:r w:rsidRPr="00EF0495">
              <w:rPr>
                <w:rFonts w:ascii="Aptos" w:hAnsi="Aptos"/>
              </w:rPr>
              <w:t>£9,936.00</w:t>
            </w:r>
          </w:p>
        </w:tc>
        <w:tc>
          <w:tcPr>
            <w:tcW w:w="1993" w:type="dxa"/>
          </w:tcPr>
          <w:p w14:paraId="6E28C527" w14:textId="77777777" w:rsidR="00EF0495" w:rsidRPr="00EF0495" w:rsidRDefault="00EF0495" w:rsidP="002E5022">
            <w:pPr>
              <w:rPr>
                <w:rFonts w:ascii="Aptos" w:hAnsi="Aptos"/>
              </w:rPr>
            </w:pPr>
            <w:r w:rsidRPr="00EF0495">
              <w:rPr>
                <w:rFonts w:ascii="Aptos" w:hAnsi="Aptos"/>
              </w:rPr>
              <w:t>£9,936.00</w:t>
            </w:r>
          </w:p>
        </w:tc>
        <w:tc>
          <w:tcPr>
            <w:tcW w:w="1993" w:type="dxa"/>
          </w:tcPr>
          <w:p w14:paraId="2D2060AE" w14:textId="77777777" w:rsidR="00EF0495" w:rsidRPr="00EF0495" w:rsidRDefault="00EF0495" w:rsidP="002E5022">
            <w:pPr>
              <w:rPr>
                <w:rFonts w:ascii="Aptos" w:hAnsi="Aptos"/>
              </w:rPr>
            </w:pPr>
            <w:r w:rsidRPr="00EF0495">
              <w:rPr>
                <w:rFonts w:ascii="Aptos" w:hAnsi="Aptos"/>
              </w:rPr>
              <w:t>01/06/2023</w:t>
            </w:r>
          </w:p>
        </w:tc>
        <w:tc>
          <w:tcPr>
            <w:tcW w:w="1993" w:type="dxa"/>
          </w:tcPr>
          <w:p w14:paraId="4E29C242" w14:textId="77777777" w:rsidR="00EF0495" w:rsidRPr="00EF0495" w:rsidRDefault="00EF0495" w:rsidP="002E5022">
            <w:pPr>
              <w:rPr>
                <w:rFonts w:ascii="Aptos" w:hAnsi="Aptos"/>
              </w:rPr>
            </w:pPr>
            <w:r w:rsidRPr="00EF0495">
              <w:rPr>
                <w:rFonts w:ascii="Aptos" w:hAnsi="Aptos"/>
              </w:rPr>
              <w:t>31/03/2024</w:t>
            </w:r>
          </w:p>
        </w:tc>
        <w:tc>
          <w:tcPr>
            <w:tcW w:w="3491" w:type="dxa"/>
          </w:tcPr>
          <w:p w14:paraId="330E5005" w14:textId="77777777" w:rsidR="00EF0495" w:rsidRPr="00EF0495" w:rsidRDefault="00EF0495" w:rsidP="002E5022">
            <w:pPr>
              <w:rPr>
                <w:rFonts w:ascii="Aptos" w:hAnsi="Aptos"/>
              </w:rPr>
            </w:pPr>
            <w:r w:rsidRPr="00EF0495">
              <w:rPr>
                <w:rFonts w:ascii="Aptos" w:hAnsi="Aptos"/>
              </w:rPr>
              <w:t xml:space="preserve">To create a new pond and wetland in a pasture alongside a tributary stream of the </w:t>
            </w:r>
            <w:proofErr w:type="gramStart"/>
            <w:r w:rsidRPr="00EF0495">
              <w:rPr>
                <w:rFonts w:ascii="Aptos" w:hAnsi="Aptos"/>
              </w:rPr>
              <w:t>River</w:t>
            </w:r>
            <w:proofErr w:type="gramEnd"/>
            <w:r w:rsidRPr="00EF0495">
              <w:rPr>
                <w:rFonts w:ascii="Aptos" w:hAnsi="Aptos"/>
              </w:rPr>
              <w:t xml:space="preserve"> Yarty, designed to provide flood storage to attenuate storm flow downstream, while providing new wildlife habitat.</w:t>
            </w:r>
          </w:p>
        </w:tc>
      </w:tr>
      <w:tr w:rsidR="00EF0495" w:rsidRPr="00EF0495" w14:paraId="1741AB49" w14:textId="77777777" w:rsidTr="00EF0495">
        <w:tc>
          <w:tcPr>
            <w:tcW w:w="1992" w:type="dxa"/>
          </w:tcPr>
          <w:p w14:paraId="47FA47A8" w14:textId="77777777" w:rsidR="00EF0495" w:rsidRPr="00EF0495" w:rsidRDefault="00EF0495" w:rsidP="002E5022">
            <w:pPr>
              <w:rPr>
                <w:rFonts w:ascii="Aptos" w:hAnsi="Aptos"/>
              </w:rPr>
            </w:pPr>
            <w:r w:rsidRPr="00EF0495">
              <w:rPr>
                <w:rFonts w:ascii="Aptos" w:hAnsi="Aptos"/>
              </w:rPr>
              <w:t>Burrows Farm</w:t>
            </w:r>
          </w:p>
        </w:tc>
        <w:tc>
          <w:tcPr>
            <w:tcW w:w="1992" w:type="dxa"/>
          </w:tcPr>
          <w:p w14:paraId="679BCC2C" w14:textId="77777777" w:rsidR="00EF0495" w:rsidRPr="00EF0495" w:rsidRDefault="00EF0495" w:rsidP="002E5022">
            <w:pPr>
              <w:rPr>
                <w:rFonts w:ascii="Aptos" w:hAnsi="Aptos"/>
              </w:rPr>
            </w:pPr>
            <w:proofErr w:type="spellStart"/>
            <w:r w:rsidRPr="00EF0495">
              <w:rPr>
                <w:rFonts w:ascii="Aptos" w:hAnsi="Aptos"/>
              </w:rPr>
              <w:t>Clayhidon</w:t>
            </w:r>
            <w:proofErr w:type="spellEnd"/>
          </w:p>
        </w:tc>
        <w:tc>
          <w:tcPr>
            <w:tcW w:w="1992" w:type="dxa"/>
          </w:tcPr>
          <w:p w14:paraId="5EF4B383" w14:textId="77777777" w:rsidR="00EF0495" w:rsidRPr="00EF0495" w:rsidRDefault="00EF0495" w:rsidP="002E5022">
            <w:pPr>
              <w:rPr>
                <w:rFonts w:ascii="Aptos" w:hAnsi="Aptos"/>
              </w:rPr>
            </w:pPr>
            <w:r w:rsidRPr="00EF0495">
              <w:rPr>
                <w:rFonts w:ascii="Aptos" w:hAnsi="Aptos"/>
              </w:rPr>
              <w:t>£8,382.40</w:t>
            </w:r>
          </w:p>
        </w:tc>
        <w:tc>
          <w:tcPr>
            <w:tcW w:w="1993" w:type="dxa"/>
          </w:tcPr>
          <w:p w14:paraId="6C978845" w14:textId="77777777" w:rsidR="00EF0495" w:rsidRPr="00EF0495" w:rsidRDefault="00EF0495" w:rsidP="002E5022">
            <w:pPr>
              <w:rPr>
                <w:rFonts w:ascii="Aptos" w:hAnsi="Aptos"/>
              </w:rPr>
            </w:pPr>
            <w:r w:rsidRPr="00EF0495">
              <w:rPr>
                <w:rFonts w:ascii="Aptos" w:hAnsi="Aptos"/>
              </w:rPr>
              <w:t>£8,382.40</w:t>
            </w:r>
          </w:p>
        </w:tc>
        <w:tc>
          <w:tcPr>
            <w:tcW w:w="1993" w:type="dxa"/>
          </w:tcPr>
          <w:p w14:paraId="0C53BD8D" w14:textId="77777777" w:rsidR="00EF0495" w:rsidRPr="00EF0495" w:rsidRDefault="00EF0495" w:rsidP="002E5022">
            <w:pPr>
              <w:rPr>
                <w:rFonts w:ascii="Aptos" w:hAnsi="Aptos"/>
              </w:rPr>
            </w:pPr>
            <w:r w:rsidRPr="00EF0495">
              <w:rPr>
                <w:rFonts w:ascii="Aptos" w:hAnsi="Aptos"/>
              </w:rPr>
              <w:t>25/02/2024</w:t>
            </w:r>
          </w:p>
        </w:tc>
        <w:tc>
          <w:tcPr>
            <w:tcW w:w="1993" w:type="dxa"/>
          </w:tcPr>
          <w:p w14:paraId="039B6EB7" w14:textId="77777777" w:rsidR="00EF0495" w:rsidRPr="00EF0495" w:rsidRDefault="00EF0495" w:rsidP="002E5022">
            <w:pPr>
              <w:rPr>
                <w:rFonts w:ascii="Aptos" w:hAnsi="Aptos"/>
              </w:rPr>
            </w:pPr>
            <w:r w:rsidRPr="00EF0495">
              <w:rPr>
                <w:rFonts w:ascii="Aptos" w:hAnsi="Aptos"/>
              </w:rPr>
              <w:t>10/03/2024</w:t>
            </w:r>
          </w:p>
        </w:tc>
        <w:tc>
          <w:tcPr>
            <w:tcW w:w="3491" w:type="dxa"/>
          </w:tcPr>
          <w:p w14:paraId="7CF32790" w14:textId="77777777" w:rsidR="00EF0495" w:rsidRPr="00EF0495" w:rsidRDefault="00EF0495" w:rsidP="002E5022">
            <w:pPr>
              <w:rPr>
                <w:rFonts w:ascii="Aptos" w:hAnsi="Aptos"/>
              </w:rPr>
            </w:pPr>
            <w:r w:rsidRPr="00EF0495">
              <w:rPr>
                <w:rFonts w:ascii="Aptos" w:hAnsi="Aptos"/>
              </w:rPr>
              <w:t>This project will involve hedge laying a grassland field perimeter boundary (620m).</w:t>
            </w:r>
          </w:p>
        </w:tc>
      </w:tr>
      <w:tr w:rsidR="00EF0495" w:rsidRPr="00EF0495" w14:paraId="31F4E5F3" w14:textId="77777777" w:rsidTr="00EF0495">
        <w:tc>
          <w:tcPr>
            <w:tcW w:w="1992" w:type="dxa"/>
          </w:tcPr>
          <w:p w14:paraId="4D54DF9E" w14:textId="77777777" w:rsidR="00EF0495" w:rsidRPr="00EF0495" w:rsidRDefault="00EF0495" w:rsidP="002E5022">
            <w:pPr>
              <w:rPr>
                <w:rFonts w:ascii="Aptos" w:hAnsi="Aptos"/>
              </w:rPr>
            </w:pPr>
            <w:r w:rsidRPr="00EF0495">
              <w:rPr>
                <w:rFonts w:ascii="Aptos" w:hAnsi="Aptos"/>
              </w:rPr>
              <w:t xml:space="preserve">The </w:t>
            </w:r>
            <w:proofErr w:type="spellStart"/>
            <w:r w:rsidRPr="00EF0495">
              <w:rPr>
                <w:rFonts w:ascii="Aptos" w:hAnsi="Aptos"/>
              </w:rPr>
              <w:t>Otterhead</w:t>
            </w:r>
            <w:proofErr w:type="spellEnd"/>
            <w:r w:rsidRPr="00EF0495">
              <w:rPr>
                <w:rFonts w:ascii="Aptos" w:hAnsi="Aptos"/>
              </w:rPr>
              <w:t xml:space="preserve"> Estate Trust Company Limited</w:t>
            </w:r>
          </w:p>
        </w:tc>
        <w:tc>
          <w:tcPr>
            <w:tcW w:w="1992" w:type="dxa"/>
          </w:tcPr>
          <w:p w14:paraId="4C1390E8" w14:textId="77777777" w:rsidR="00EF0495" w:rsidRPr="00EF0495" w:rsidRDefault="00EF0495" w:rsidP="002E5022">
            <w:pPr>
              <w:rPr>
                <w:rFonts w:ascii="Aptos" w:hAnsi="Aptos"/>
              </w:rPr>
            </w:pPr>
            <w:proofErr w:type="spellStart"/>
            <w:r w:rsidRPr="00EF0495">
              <w:rPr>
                <w:rFonts w:ascii="Aptos" w:hAnsi="Aptos"/>
              </w:rPr>
              <w:t>Cumhead</w:t>
            </w:r>
            <w:proofErr w:type="spellEnd"/>
          </w:p>
        </w:tc>
        <w:tc>
          <w:tcPr>
            <w:tcW w:w="1992" w:type="dxa"/>
          </w:tcPr>
          <w:p w14:paraId="25AAEC53" w14:textId="77777777" w:rsidR="00EF0495" w:rsidRPr="00EF0495" w:rsidRDefault="00EF0495" w:rsidP="002E5022">
            <w:pPr>
              <w:rPr>
                <w:rFonts w:ascii="Aptos" w:hAnsi="Aptos"/>
              </w:rPr>
            </w:pPr>
            <w:r w:rsidRPr="00EF0495">
              <w:rPr>
                <w:rFonts w:ascii="Aptos" w:hAnsi="Aptos"/>
              </w:rPr>
              <w:t>£22,852.53</w:t>
            </w:r>
          </w:p>
        </w:tc>
        <w:tc>
          <w:tcPr>
            <w:tcW w:w="1993" w:type="dxa"/>
          </w:tcPr>
          <w:p w14:paraId="2938F00A" w14:textId="77777777" w:rsidR="00EF0495" w:rsidRPr="00EF0495" w:rsidRDefault="00EF0495" w:rsidP="002E5022">
            <w:pPr>
              <w:rPr>
                <w:rFonts w:ascii="Aptos" w:hAnsi="Aptos"/>
              </w:rPr>
            </w:pPr>
            <w:r w:rsidRPr="00EF0495">
              <w:rPr>
                <w:rFonts w:ascii="Aptos" w:hAnsi="Aptos"/>
              </w:rPr>
              <w:t>£22,852.53</w:t>
            </w:r>
          </w:p>
        </w:tc>
        <w:tc>
          <w:tcPr>
            <w:tcW w:w="1993" w:type="dxa"/>
          </w:tcPr>
          <w:p w14:paraId="085D78D7" w14:textId="77777777" w:rsidR="00EF0495" w:rsidRPr="00EF0495" w:rsidRDefault="00EF0495" w:rsidP="002E5022">
            <w:pPr>
              <w:rPr>
                <w:rFonts w:ascii="Aptos" w:hAnsi="Aptos"/>
              </w:rPr>
            </w:pPr>
            <w:r w:rsidRPr="00EF0495">
              <w:rPr>
                <w:rFonts w:ascii="Aptos" w:hAnsi="Aptos"/>
              </w:rPr>
              <w:t>01/06/2023</w:t>
            </w:r>
          </w:p>
        </w:tc>
        <w:tc>
          <w:tcPr>
            <w:tcW w:w="1993" w:type="dxa"/>
          </w:tcPr>
          <w:p w14:paraId="04F19558" w14:textId="77777777" w:rsidR="00EF0495" w:rsidRPr="00EF0495" w:rsidRDefault="00EF0495" w:rsidP="002E5022">
            <w:pPr>
              <w:rPr>
                <w:rFonts w:ascii="Aptos" w:hAnsi="Aptos"/>
              </w:rPr>
            </w:pPr>
            <w:r w:rsidRPr="00EF0495">
              <w:rPr>
                <w:rFonts w:ascii="Aptos" w:hAnsi="Aptos"/>
              </w:rPr>
              <w:t>31/10/2023</w:t>
            </w:r>
          </w:p>
        </w:tc>
        <w:tc>
          <w:tcPr>
            <w:tcW w:w="3491" w:type="dxa"/>
          </w:tcPr>
          <w:p w14:paraId="42FAFE27" w14:textId="5A27C527" w:rsidR="00EF0495" w:rsidRPr="00EF0495" w:rsidRDefault="00EF0495" w:rsidP="002E5022">
            <w:pPr>
              <w:rPr>
                <w:rFonts w:ascii="Aptos" w:hAnsi="Aptos"/>
              </w:rPr>
            </w:pPr>
            <w:r w:rsidRPr="00EF0495">
              <w:rPr>
                <w:rFonts w:ascii="Aptos" w:hAnsi="Aptos"/>
              </w:rPr>
              <w:t xml:space="preserve">Following the upgrade of 600 metres of a </w:t>
            </w:r>
            <w:r w:rsidRPr="00EF0495">
              <w:rPr>
                <w:rFonts w:ascii="Aptos" w:hAnsi="Aptos"/>
              </w:rPr>
              <w:t>highly popular</w:t>
            </w:r>
            <w:r w:rsidRPr="00EF0495">
              <w:rPr>
                <w:rFonts w:ascii="Aptos" w:hAnsi="Aptos"/>
              </w:rPr>
              <w:t xml:space="preserve"> permissive footpath alongside the River Otter during Year 2 of </w:t>
            </w:r>
            <w:proofErr w:type="spellStart"/>
            <w:r w:rsidRPr="00EF0495">
              <w:rPr>
                <w:rFonts w:ascii="Aptos" w:hAnsi="Aptos"/>
              </w:rPr>
              <w:t>FiPL</w:t>
            </w:r>
            <w:proofErr w:type="spellEnd"/>
            <w:r w:rsidRPr="00EF0495">
              <w:rPr>
                <w:rFonts w:ascii="Aptos" w:hAnsi="Aptos"/>
              </w:rPr>
              <w:t xml:space="preserve">, this project proposal aims to complete the work by replacing the main footbridge on the </w:t>
            </w:r>
            <w:proofErr w:type="gramStart"/>
            <w:r w:rsidRPr="00EF0495">
              <w:rPr>
                <w:rFonts w:ascii="Aptos" w:hAnsi="Aptos"/>
              </w:rPr>
              <w:t>route, and</w:t>
            </w:r>
            <w:proofErr w:type="gramEnd"/>
            <w:r w:rsidRPr="00EF0495">
              <w:rPr>
                <w:rFonts w:ascii="Aptos" w:hAnsi="Aptos"/>
              </w:rPr>
              <w:t xml:space="preserve"> creating new steps up from Royston Lake.</w:t>
            </w:r>
          </w:p>
        </w:tc>
      </w:tr>
      <w:tr w:rsidR="00EF0495" w:rsidRPr="00EF0495" w14:paraId="7FE3622A" w14:textId="77777777" w:rsidTr="00EF0495">
        <w:tc>
          <w:tcPr>
            <w:tcW w:w="1992" w:type="dxa"/>
          </w:tcPr>
          <w:p w14:paraId="1B267592" w14:textId="77777777" w:rsidR="00EF0495" w:rsidRPr="00EF0495" w:rsidRDefault="00EF0495" w:rsidP="002E5022">
            <w:pPr>
              <w:rPr>
                <w:rFonts w:ascii="Aptos" w:hAnsi="Aptos"/>
              </w:rPr>
            </w:pPr>
            <w:r w:rsidRPr="00EF0495">
              <w:rPr>
                <w:rFonts w:ascii="Aptos" w:hAnsi="Aptos"/>
              </w:rPr>
              <w:t>Wood Farm</w:t>
            </w:r>
          </w:p>
        </w:tc>
        <w:tc>
          <w:tcPr>
            <w:tcW w:w="1992" w:type="dxa"/>
          </w:tcPr>
          <w:p w14:paraId="2D7910CC" w14:textId="77777777" w:rsidR="00EF0495" w:rsidRPr="00EF0495" w:rsidRDefault="00EF0495" w:rsidP="002E5022">
            <w:pPr>
              <w:rPr>
                <w:rFonts w:ascii="Aptos" w:hAnsi="Aptos"/>
              </w:rPr>
            </w:pPr>
            <w:r w:rsidRPr="00EF0495">
              <w:rPr>
                <w:rFonts w:ascii="Aptos" w:hAnsi="Aptos"/>
              </w:rPr>
              <w:t>Buckland St Mary</w:t>
            </w:r>
          </w:p>
        </w:tc>
        <w:tc>
          <w:tcPr>
            <w:tcW w:w="1992" w:type="dxa"/>
          </w:tcPr>
          <w:p w14:paraId="188622C6" w14:textId="77777777" w:rsidR="00EF0495" w:rsidRPr="00EF0495" w:rsidRDefault="00EF0495" w:rsidP="002E5022">
            <w:pPr>
              <w:rPr>
                <w:rFonts w:ascii="Aptos" w:hAnsi="Aptos"/>
              </w:rPr>
            </w:pPr>
            <w:r w:rsidRPr="00EF0495">
              <w:rPr>
                <w:rFonts w:ascii="Aptos" w:hAnsi="Aptos"/>
              </w:rPr>
              <w:t>£6,828.35</w:t>
            </w:r>
          </w:p>
        </w:tc>
        <w:tc>
          <w:tcPr>
            <w:tcW w:w="1993" w:type="dxa"/>
          </w:tcPr>
          <w:p w14:paraId="6CF0D666" w14:textId="77777777" w:rsidR="00EF0495" w:rsidRPr="00EF0495" w:rsidRDefault="00EF0495" w:rsidP="002E5022">
            <w:pPr>
              <w:rPr>
                <w:rFonts w:ascii="Aptos" w:hAnsi="Aptos"/>
              </w:rPr>
            </w:pPr>
            <w:r w:rsidRPr="00EF0495">
              <w:rPr>
                <w:rFonts w:ascii="Aptos" w:hAnsi="Aptos"/>
              </w:rPr>
              <w:t>£6,828.35</w:t>
            </w:r>
          </w:p>
        </w:tc>
        <w:tc>
          <w:tcPr>
            <w:tcW w:w="1993" w:type="dxa"/>
          </w:tcPr>
          <w:p w14:paraId="6E5E0A67" w14:textId="77777777" w:rsidR="00EF0495" w:rsidRPr="00EF0495" w:rsidRDefault="00EF0495" w:rsidP="002E5022">
            <w:pPr>
              <w:rPr>
                <w:rFonts w:ascii="Aptos" w:hAnsi="Aptos"/>
              </w:rPr>
            </w:pPr>
            <w:r w:rsidRPr="00EF0495">
              <w:rPr>
                <w:rFonts w:ascii="Aptos" w:hAnsi="Aptos"/>
              </w:rPr>
              <w:t>01/07/2023</w:t>
            </w:r>
          </w:p>
        </w:tc>
        <w:tc>
          <w:tcPr>
            <w:tcW w:w="1993" w:type="dxa"/>
          </w:tcPr>
          <w:p w14:paraId="28C1FB4B" w14:textId="77777777" w:rsidR="00EF0495" w:rsidRPr="00EF0495" w:rsidRDefault="00EF0495" w:rsidP="002E5022">
            <w:pPr>
              <w:rPr>
                <w:rFonts w:ascii="Aptos" w:hAnsi="Aptos"/>
              </w:rPr>
            </w:pPr>
            <w:r w:rsidRPr="00EF0495">
              <w:rPr>
                <w:rFonts w:ascii="Aptos" w:hAnsi="Aptos"/>
              </w:rPr>
              <w:t>25/02/2024</w:t>
            </w:r>
          </w:p>
        </w:tc>
        <w:tc>
          <w:tcPr>
            <w:tcW w:w="3491" w:type="dxa"/>
          </w:tcPr>
          <w:p w14:paraId="34D2390C" w14:textId="77777777" w:rsidR="00EF0495" w:rsidRPr="00EF0495" w:rsidRDefault="00EF0495" w:rsidP="002E5022">
            <w:pPr>
              <w:rPr>
                <w:rFonts w:ascii="Aptos" w:hAnsi="Aptos"/>
              </w:rPr>
            </w:pPr>
            <w:r w:rsidRPr="00EF0495">
              <w:rPr>
                <w:rFonts w:ascii="Aptos" w:hAnsi="Aptos"/>
              </w:rPr>
              <w:t>Creating a new hedgerow where there is currently only a fence, installing wildlife boxes and planting trees to create a wood pasture and coppicing.</w:t>
            </w:r>
          </w:p>
        </w:tc>
      </w:tr>
      <w:tr w:rsidR="00EF0495" w:rsidRPr="00EF0495" w14:paraId="678C42B8" w14:textId="77777777" w:rsidTr="00EF0495">
        <w:tc>
          <w:tcPr>
            <w:tcW w:w="1992" w:type="dxa"/>
          </w:tcPr>
          <w:p w14:paraId="5139D92C" w14:textId="77777777" w:rsidR="00EF0495" w:rsidRPr="00EF0495" w:rsidRDefault="00EF0495" w:rsidP="002E5022">
            <w:pPr>
              <w:rPr>
                <w:rFonts w:ascii="Aptos" w:hAnsi="Aptos"/>
              </w:rPr>
            </w:pPr>
            <w:r w:rsidRPr="00EF0495">
              <w:rPr>
                <w:rFonts w:ascii="Aptos" w:hAnsi="Aptos"/>
              </w:rPr>
              <w:t>Blackdown Hills AONB</w:t>
            </w:r>
          </w:p>
        </w:tc>
        <w:tc>
          <w:tcPr>
            <w:tcW w:w="1992" w:type="dxa"/>
          </w:tcPr>
          <w:p w14:paraId="334D46D3" w14:textId="77777777" w:rsidR="00EF0495" w:rsidRPr="00EF0495" w:rsidRDefault="00EF0495" w:rsidP="002E5022">
            <w:pPr>
              <w:rPr>
                <w:rFonts w:ascii="Aptos" w:hAnsi="Aptos"/>
              </w:rPr>
            </w:pPr>
            <w:r w:rsidRPr="00EF0495">
              <w:rPr>
                <w:rFonts w:ascii="Aptos" w:hAnsi="Aptos"/>
              </w:rPr>
              <w:t>BHNL wide</w:t>
            </w:r>
          </w:p>
        </w:tc>
        <w:tc>
          <w:tcPr>
            <w:tcW w:w="1992" w:type="dxa"/>
          </w:tcPr>
          <w:p w14:paraId="36A2DE53" w14:textId="77777777" w:rsidR="00EF0495" w:rsidRPr="00EF0495" w:rsidRDefault="00EF0495" w:rsidP="002E5022">
            <w:pPr>
              <w:rPr>
                <w:rFonts w:ascii="Aptos" w:hAnsi="Aptos"/>
              </w:rPr>
            </w:pPr>
            <w:r w:rsidRPr="00EF0495">
              <w:rPr>
                <w:rFonts w:ascii="Aptos" w:hAnsi="Aptos"/>
              </w:rPr>
              <w:t>£20,820.00</w:t>
            </w:r>
          </w:p>
        </w:tc>
        <w:tc>
          <w:tcPr>
            <w:tcW w:w="1993" w:type="dxa"/>
          </w:tcPr>
          <w:p w14:paraId="2137EF8B" w14:textId="77777777" w:rsidR="00EF0495" w:rsidRPr="00EF0495" w:rsidRDefault="00EF0495" w:rsidP="002E5022">
            <w:pPr>
              <w:rPr>
                <w:rFonts w:ascii="Aptos" w:hAnsi="Aptos"/>
              </w:rPr>
            </w:pPr>
            <w:r w:rsidRPr="00EF0495">
              <w:rPr>
                <w:rFonts w:ascii="Aptos" w:hAnsi="Aptos"/>
              </w:rPr>
              <w:t>£20,820.00</w:t>
            </w:r>
          </w:p>
        </w:tc>
        <w:tc>
          <w:tcPr>
            <w:tcW w:w="1993" w:type="dxa"/>
          </w:tcPr>
          <w:p w14:paraId="79ED75B8" w14:textId="77777777" w:rsidR="00EF0495" w:rsidRPr="00EF0495" w:rsidRDefault="00EF0495" w:rsidP="002E5022">
            <w:pPr>
              <w:rPr>
                <w:rFonts w:ascii="Aptos" w:hAnsi="Aptos"/>
              </w:rPr>
            </w:pPr>
            <w:r w:rsidRPr="00EF0495">
              <w:rPr>
                <w:rFonts w:ascii="Aptos" w:hAnsi="Aptos"/>
              </w:rPr>
              <w:t>14/08/2023</w:t>
            </w:r>
          </w:p>
        </w:tc>
        <w:tc>
          <w:tcPr>
            <w:tcW w:w="1993" w:type="dxa"/>
          </w:tcPr>
          <w:p w14:paraId="25CA05F6" w14:textId="77777777" w:rsidR="00EF0495" w:rsidRPr="00EF0495" w:rsidRDefault="00EF0495" w:rsidP="002E5022">
            <w:pPr>
              <w:rPr>
                <w:rFonts w:ascii="Aptos" w:hAnsi="Aptos"/>
              </w:rPr>
            </w:pPr>
            <w:r w:rsidRPr="00EF0495">
              <w:rPr>
                <w:rFonts w:ascii="Aptos" w:hAnsi="Aptos"/>
              </w:rPr>
              <w:t>31/03/2024</w:t>
            </w:r>
          </w:p>
        </w:tc>
        <w:tc>
          <w:tcPr>
            <w:tcW w:w="3491" w:type="dxa"/>
          </w:tcPr>
          <w:p w14:paraId="52537A6B" w14:textId="77777777" w:rsidR="00EF0495" w:rsidRPr="00EF0495" w:rsidRDefault="00EF0495" w:rsidP="002E5022">
            <w:pPr>
              <w:rPr>
                <w:rFonts w:ascii="Aptos" w:hAnsi="Aptos"/>
              </w:rPr>
            </w:pPr>
            <w:r w:rsidRPr="00EF0495">
              <w:rPr>
                <w:rFonts w:ascii="Aptos" w:hAnsi="Aptos"/>
              </w:rPr>
              <w:t>To bring to fruition our soil carbon programme begun in Years 1 and 2, by producing a set of web-based Soil Carbon Guidance for farmers and landowners, providing practical guidance on how to retain and increase the carbon stored in farmland soils in the Blackdown Hills, depending on the soil characteristics of any given holding. </w:t>
            </w:r>
          </w:p>
        </w:tc>
      </w:tr>
      <w:tr w:rsidR="00EF0495" w:rsidRPr="00EF0495" w14:paraId="7119C0F8" w14:textId="77777777" w:rsidTr="00EF0495">
        <w:tc>
          <w:tcPr>
            <w:tcW w:w="1992" w:type="dxa"/>
          </w:tcPr>
          <w:p w14:paraId="0AE8839C" w14:textId="77777777" w:rsidR="00EF0495" w:rsidRPr="00EF0495" w:rsidRDefault="00EF0495" w:rsidP="002E5022">
            <w:pPr>
              <w:rPr>
                <w:rFonts w:ascii="Aptos" w:hAnsi="Aptos"/>
              </w:rPr>
            </w:pPr>
            <w:r w:rsidRPr="00EF0495">
              <w:rPr>
                <w:rFonts w:ascii="Aptos" w:hAnsi="Aptos"/>
              </w:rPr>
              <w:lastRenderedPageBreak/>
              <w:t>Yarty Farm </w:t>
            </w:r>
          </w:p>
        </w:tc>
        <w:tc>
          <w:tcPr>
            <w:tcW w:w="1992" w:type="dxa"/>
          </w:tcPr>
          <w:p w14:paraId="150DA754" w14:textId="77777777" w:rsidR="00EF0495" w:rsidRPr="00EF0495" w:rsidRDefault="00EF0495" w:rsidP="002E5022">
            <w:pPr>
              <w:rPr>
                <w:rFonts w:ascii="Aptos" w:hAnsi="Aptos"/>
              </w:rPr>
            </w:pPr>
            <w:proofErr w:type="spellStart"/>
            <w:r w:rsidRPr="00EF0495">
              <w:rPr>
                <w:rFonts w:ascii="Aptos" w:hAnsi="Aptos"/>
              </w:rPr>
              <w:t>Membury</w:t>
            </w:r>
            <w:proofErr w:type="spellEnd"/>
          </w:p>
        </w:tc>
        <w:tc>
          <w:tcPr>
            <w:tcW w:w="1992" w:type="dxa"/>
          </w:tcPr>
          <w:p w14:paraId="47D90912" w14:textId="77777777" w:rsidR="00EF0495" w:rsidRPr="00EF0495" w:rsidRDefault="00EF0495" w:rsidP="002E5022">
            <w:pPr>
              <w:rPr>
                <w:rFonts w:ascii="Aptos" w:hAnsi="Aptos"/>
              </w:rPr>
            </w:pPr>
            <w:r w:rsidRPr="00EF0495">
              <w:rPr>
                <w:rFonts w:ascii="Aptos" w:hAnsi="Aptos"/>
              </w:rPr>
              <w:t>£18,483.14</w:t>
            </w:r>
          </w:p>
        </w:tc>
        <w:tc>
          <w:tcPr>
            <w:tcW w:w="1993" w:type="dxa"/>
          </w:tcPr>
          <w:p w14:paraId="6C3DE349" w14:textId="77777777" w:rsidR="00EF0495" w:rsidRPr="00EF0495" w:rsidRDefault="00EF0495" w:rsidP="002E5022">
            <w:pPr>
              <w:rPr>
                <w:rFonts w:ascii="Aptos" w:hAnsi="Aptos"/>
              </w:rPr>
            </w:pPr>
            <w:r w:rsidRPr="00EF0495">
              <w:rPr>
                <w:rFonts w:ascii="Aptos" w:hAnsi="Aptos"/>
              </w:rPr>
              <w:t>£18,483.14</w:t>
            </w:r>
          </w:p>
        </w:tc>
        <w:tc>
          <w:tcPr>
            <w:tcW w:w="1993" w:type="dxa"/>
          </w:tcPr>
          <w:p w14:paraId="1D454901" w14:textId="77777777" w:rsidR="00EF0495" w:rsidRPr="00EF0495" w:rsidRDefault="00EF0495" w:rsidP="002E5022">
            <w:pPr>
              <w:rPr>
                <w:rFonts w:ascii="Aptos" w:hAnsi="Aptos"/>
              </w:rPr>
            </w:pPr>
            <w:r w:rsidRPr="00EF0495">
              <w:rPr>
                <w:rFonts w:ascii="Aptos" w:hAnsi="Aptos"/>
              </w:rPr>
              <w:t>01/12/2023</w:t>
            </w:r>
          </w:p>
        </w:tc>
        <w:tc>
          <w:tcPr>
            <w:tcW w:w="1993" w:type="dxa"/>
          </w:tcPr>
          <w:p w14:paraId="060E6AFB" w14:textId="77777777" w:rsidR="00EF0495" w:rsidRPr="00EF0495" w:rsidRDefault="00EF0495" w:rsidP="002E5022">
            <w:pPr>
              <w:rPr>
                <w:rFonts w:ascii="Aptos" w:hAnsi="Aptos"/>
              </w:rPr>
            </w:pPr>
            <w:r w:rsidRPr="00EF0495">
              <w:rPr>
                <w:rFonts w:ascii="Aptos" w:hAnsi="Aptos"/>
              </w:rPr>
              <w:t>13/03/2024</w:t>
            </w:r>
          </w:p>
        </w:tc>
        <w:tc>
          <w:tcPr>
            <w:tcW w:w="3491" w:type="dxa"/>
          </w:tcPr>
          <w:p w14:paraId="722ADAD3" w14:textId="77777777" w:rsidR="00EF0495" w:rsidRPr="00EF0495" w:rsidRDefault="00EF0495" w:rsidP="002E5022">
            <w:pPr>
              <w:rPr>
                <w:rFonts w:ascii="Aptos" w:hAnsi="Aptos"/>
              </w:rPr>
            </w:pPr>
            <w:r w:rsidRPr="00EF0495">
              <w:rPr>
                <w:rFonts w:ascii="Aptos" w:hAnsi="Aptos"/>
              </w:rPr>
              <w:t>Stage one of a larger River Restoration project on the Yarty and wood pasture creation to stabilise soils sloping to floodplain. </w:t>
            </w:r>
          </w:p>
        </w:tc>
      </w:tr>
      <w:tr w:rsidR="00EF0495" w:rsidRPr="00EF0495" w14:paraId="1F1AB4D5" w14:textId="77777777" w:rsidTr="00EF0495">
        <w:tc>
          <w:tcPr>
            <w:tcW w:w="1992" w:type="dxa"/>
          </w:tcPr>
          <w:p w14:paraId="040CCEBA" w14:textId="77777777" w:rsidR="00EF0495" w:rsidRPr="00EF0495" w:rsidRDefault="00EF0495" w:rsidP="002E5022">
            <w:pPr>
              <w:rPr>
                <w:rFonts w:ascii="Aptos" w:hAnsi="Aptos"/>
              </w:rPr>
            </w:pPr>
            <w:proofErr w:type="spellStart"/>
            <w:r w:rsidRPr="00EF0495">
              <w:rPr>
                <w:rFonts w:ascii="Aptos" w:hAnsi="Aptos"/>
              </w:rPr>
              <w:t>Chardstock</w:t>
            </w:r>
            <w:proofErr w:type="spellEnd"/>
            <w:r w:rsidRPr="00EF0495">
              <w:rPr>
                <w:rFonts w:ascii="Aptos" w:hAnsi="Aptos"/>
              </w:rPr>
              <w:t xml:space="preserve"> Eco Group</w:t>
            </w:r>
          </w:p>
        </w:tc>
        <w:tc>
          <w:tcPr>
            <w:tcW w:w="1992" w:type="dxa"/>
          </w:tcPr>
          <w:p w14:paraId="7A6366F2" w14:textId="77777777" w:rsidR="00EF0495" w:rsidRPr="00EF0495" w:rsidRDefault="00EF0495" w:rsidP="002E5022">
            <w:pPr>
              <w:rPr>
                <w:rFonts w:ascii="Aptos" w:hAnsi="Aptos"/>
              </w:rPr>
            </w:pPr>
            <w:r w:rsidRPr="00EF0495">
              <w:rPr>
                <w:rFonts w:ascii="Aptos" w:hAnsi="Aptos"/>
              </w:rPr>
              <w:t>Holy City</w:t>
            </w:r>
          </w:p>
        </w:tc>
        <w:tc>
          <w:tcPr>
            <w:tcW w:w="1992" w:type="dxa"/>
          </w:tcPr>
          <w:p w14:paraId="527146A7" w14:textId="77777777" w:rsidR="00EF0495" w:rsidRPr="00EF0495" w:rsidRDefault="00EF0495" w:rsidP="002E5022">
            <w:pPr>
              <w:rPr>
                <w:rFonts w:ascii="Aptos" w:hAnsi="Aptos"/>
              </w:rPr>
            </w:pPr>
            <w:r w:rsidRPr="00EF0495">
              <w:rPr>
                <w:rFonts w:ascii="Aptos" w:hAnsi="Aptos"/>
              </w:rPr>
              <w:t>£12,000.00</w:t>
            </w:r>
          </w:p>
        </w:tc>
        <w:tc>
          <w:tcPr>
            <w:tcW w:w="1993" w:type="dxa"/>
          </w:tcPr>
          <w:p w14:paraId="5EB04E81" w14:textId="77777777" w:rsidR="00EF0495" w:rsidRPr="00EF0495" w:rsidRDefault="00EF0495" w:rsidP="002E5022">
            <w:pPr>
              <w:rPr>
                <w:rFonts w:ascii="Aptos" w:hAnsi="Aptos"/>
              </w:rPr>
            </w:pPr>
            <w:r w:rsidRPr="00EF0495">
              <w:rPr>
                <w:rFonts w:ascii="Aptos" w:hAnsi="Aptos"/>
              </w:rPr>
              <w:t>£27,000.00</w:t>
            </w:r>
          </w:p>
        </w:tc>
        <w:tc>
          <w:tcPr>
            <w:tcW w:w="1993" w:type="dxa"/>
          </w:tcPr>
          <w:p w14:paraId="2CC0A2E6" w14:textId="77777777" w:rsidR="00EF0495" w:rsidRPr="00EF0495" w:rsidRDefault="00EF0495" w:rsidP="002E5022">
            <w:pPr>
              <w:rPr>
                <w:rFonts w:ascii="Aptos" w:hAnsi="Aptos"/>
              </w:rPr>
            </w:pPr>
            <w:r w:rsidRPr="00EF0495">
              <w:rPr>
                <w:rFonts w:ascii="Aptos" w:hAnsi="Aptos"/>
              </w:rPr>
              <w:t>01/09/2023</w:t>
            </w:r>
          </w:p>
        </w:tc>
        <w:tc>
          <w:tcPr>
            <w:tcW w:w="1993" w:type="dxa"/>
          </w:tcPr>
          <w:p w14:paraId="75362AF1" w14:textId="77777777" w:rsidR="00EF0495" w:rsidRPr="00EF0495" w:rsidRDefault="00EF0495" w:rsidP="002E5022">
            <w:pPr>
              <w:rPr>
                <w:rFonts w:ascii="Aptos" w:hAnsi="Aptos"/>
              </w:rPr>
            </w:pPr>
            <w:r w:rsidRPr="00EF0495">
              <w:rPr>
                <w:rFonts w:ascii="Aptos" w:hAnsi="Aptos"/>
              </w:rPr>
              <w:t>31/03/2024</w:t>
            </w:r>
          </w:p>
        </w:tc>
        <w:tc>
          <w:tcPr>
            <w:tcW w:w="3491" w:type="dxa"/>
          </w:tcPr>
          <w:p w14:paraId="3A1A5424" w14:textId="77777777" w:rsidR="00EF0495" w:rsidRPr="00EF0495" w:rsidRDefault="00EF0495" w:rsidP="002E5022">
            <w:pPr>
              <w:rPr>
                <w:rFonts w:ascii="Aptos" w:hAnsi="Aptos"/>
              </w:rPr>
            </w:pPr>
            <w:r w:rsidRPr="00EF0495">
              <w:rPr>
                <w:rFonts w:ascii="Aptos" w:hAnsi="Aptos"/>
              </w:rPr>
              <w:t xml:space="preserve">This project builds on the successful work to date of the </w:t>
            </w:r>
            <w:proofErr w:type="spellStart"/>
            <w:r w:rsidRPr="00EF0495">
              <w:rPr>
                <w:rFonts w:ascii="Aptos" w:hAnsi="Aptos"/>
              </w:rPr>
              <w:t>Chardstock</w:t>
            </w:r>
            <w:proofErr w:type="spellEnd"/>
            <w:r w:rsidRPr="00EF0495">
              <w:rPr>
                <w:rFonts w:ascii="Aptos" w:hAnsi="Aptos"/>
              </w:rPr>
              <w:t xml:space="preserve"> community in getting to know and understand their river, the Kit Brook, and using that understanding to improve its quality. </w:t>
            </w:r>
          </w:p>
        </w:tc>
      </w:tr>
      <w:tr w:rsidR="00EF0495" w:rsidRPr="00EF0495" w14:paraId="66CFE039" w14:textId="77777777" w:rsidTr="00EF0495">
        <w:tc>
          <w:tcPr>
            <w:tcW w:w="1992" w:type="dxa"/>
          </w:tcPr>
          <w:p w14:paraId="5E981B5B" w14:textId="77777777" w:rsidR="00EF0495" w:rsidRPr="00EF0495" w:rsidRDefault="00EF0495" w:rsidP="002E5022">
            <w:pPr>
              <w:rPr>
                <w:rFonts w:ascii="Aptos" w:hAnsi="Aptos"/>
              </w:rPr>
            </w:pPr>
            <w:r w:rsidRPr="00EF0495">
              <w:rPr>
                <w:rFonts w:ascii="Aptos" w:hAnsi="Aptos"/>
              </w:rPr>
              <w:t>N/A</w:t>
            </w:r>
          </w:p>
        </w:tc>
        <w:tc>
          <w:tcPr>
            <w:tcW w:w="1992" w:type="dxa"/>
          </w:tcPr>
          <w:p w14:paraId="0C5E52F2" w14:textId="77777777" w:rsidR="00EF0495" w:rsidRPr="00EF0495" w:rsidRDefault="00EF0495" w:rsidP="002E5022">
            <w:pPr>
              <w:rPr>
                <w:rFonts w:ascii="Aptos" w:hAnsi="Aptos"/>
              </w:rPr>
            </w:pPr>
            <w:proofErr w:type="spellStart"/>
            <w:r w:rsidRPr="00EF0495">
              <w:rPr>
                <w:rFonts w:ascii="Aptos" w:hAnsi="Aptos"/>
              </w:rPr>
              <w:t>Yarcombe</w:t>
            </w:r>
            <w:proofErr w:type="spellEnd"/>
          </w:p>
        </w:tc>
        <w:tc>
          <w:tcPr>
            <w:tcW w:w="1992" w:type="dxa"/>
          </w:tcPr>
          <w:p w14:paraId="19A0BC13" w14:textId="77777777" w:rsidR="00EF0495" w:rsidRPr="00EF0495" w:rsidRDefault="00EF0495" w:rsidP="002E5022">
            <w:pPr>
              <w:rPr>
                <w:rFonts w:ascii="Aptos" w:hAnsi="Aptos"/>
              </w:rPr>
            </w:pPr>
            <w:r w:rsidRPr="00EF0495">
              <w:rPr>
                <w:rFonts w:ascii="Aptos" w:hAnsi="Aptos"/>
              </w:rPr>
              <w:t>£7,022.00</w:t>
            </w:r>
          </w:p>
        </w:tc>
        <w:tc>
          <w:tcPr>
            <w:tcW w:w="1993" w:type="dxa"/>
          </w:tcPr>
          <w:p w14:paraId="465BD42F" w14:textId="77777777" w:rsidR="00EF0495" w:rsidRPr="00EF0495" w:rsidRDefault="00EF0495" w:rsidP="002E5022">
            <w:pPr>
              <w:rPr>
                <w:rFonts w:ascii="Aptos" w:hAnsi="Aptos"/>
              </w:rPr>
            </w:pPr>
            <w:r w:rsidRPr="00EF0495">
              <w:rPr>
                <w:rFonts w:ascii="Aptos" w:hAnsi="Aptos"/>
              </w:rPr>
              <w:t>£7,022.00</w:t>
            </w:r>
          </w:p>
        </w:tc>
        <w:tc>
          <w:tcPr>
            <w:tcW w:w="1993" w:type="dxa"/>
          </w:tcPr>
          <w:p w14:paraId="4BE7DA27" w14:textId="77777777" w:rsidR="00EF0495" w:rsidRPr="00EF0495" w:rsidRDefault="00EF0495" w:rsidP="002E5022">
            <w:pPr>
              <w:rPr>
                <w:rFonts w:ascii="Aptos" w:hAnsi="Aptos"/>
              </w:rPr>
            </w:pPr>
            <w:r w:rsidRPr="00EF0495">
              <w:rPr>
                <w:rFonts w:ascii="Aptos" w:hAnsi="Aptos"/>
              </w:rPr>
              <w:t>15/10/2023</w:t>
            </w:r>
          </w:p>
        </w:tc>
        <w:tc>
          <w:tcPr>
            <w:tcW w:w="1993" w:type="dxa"/>
          </w:tcPr>
          <w:p w14:paraId="18A8E429" w14:textId="77777777" w:rsidR="00EF0495" w:rsidRPr="00EF0495" w:rsidRDefault="00EF0495" w:rsidP="002E5022">
            <w:pPr>
              <w:rPr>
                <w:rFonts w:ascii="Aptos" w:hAnsi="Aptos"/>
              </w:rPr>
            </w:pPr>
            <w:r w:rsidRPr="00EF0495">
              <w:rPr>
                <w:rFonts w:ascii="Aptos" w:hAnsi="Aptos"/>
              </w:rPr>
              <w:t>15/02/2025</w:t>
            </w:r>
          </w:p>
        </w:tc>
        <w:tc>
          <w:tcPr>
            <w:tcW w:w="3491" w:type="dxa"/>
          </w:tcPr>
          <w:p w14:paraId="2245B224" w14:textId="77777777" w:rsidR="00EF0495" w:rsidRPr="00EF0495" w:rsidRDefault="00EF0495" w:rsidP="002E5022">
            <w:pPr>
              <w:rPr>
                <w:rFonts w:ascii="Aptos" w:hAnsi="Aptos"/>
              </w:rPr>
            </w:pPr>
            <w:r w:rsidRPr="00EF0495">
              <w:rPr>
                <w:rFonts w:ascii="Aptos" w:hAnsi="Aptos"/>
              </w:rPr>
              <w:t>There are 4 overgrown hedgerows on this holding that would benefit from hedge laying and gapping up as part of recommended rotational management. </w:t>
            </w:r>
          </w:p>
        </w:tc>
      </w:tr>
      <w:tr w:rsidR="00EF0495" w:rsidRPr="00EF0495" w14:paraId="67ED67AB" w14:textId="77777777" w:rsidTr="00EF0495">
        <w:tc>
          <w:tcPr>
            <w:tcW w:w="1992" w:type="dxa"/>
          </w:tcPr>
          <w:p w14:paraId="4FD9E00B" w14:textId="77777777" w:rsidR="00EF0495" w:rsidRPr="00EF0495" w:rsidRDefault="00EF0495" w:rsidP="002E5022">
            <w:pPr>
              <w:rPr>
                <w:rFonts w:ascii="Aptos" w:hAnsi="Aptos"/>
              </w:rPr>
            </w:pPr>
            <w:r w:rsidRPr="00EF0495">
              <w:rPr>
                <w:rFonts w:ascii="Aptos" w:hAnsi="Aptos"/>
              </w:rPr>
              <w:t>Grants Farm</w:t>
            </w:r>
          </w:p>
        </w:tc>
        <w:tc>
          <w:tcPr>
            <w:tcW w:w="1992" w:type="dxa"/>
          </w:tcPr>
          <w:p w14:paraId="7474F111" w14:textId="77777777" w:rsidR="00EF0495" w:rsidRPr="00EF0495" w:rsidRDefault="00EF0495" w:rsidP="002E5022">
            <w:pPr>
              <w:rPr>
                <w:rFonts w:ascii="Aptos" w:hAnsi="Aptos"/>
              </w:rPr>
            </w:pPr>
            <w:proofErr w:type="spellStart"/>
            <w:r w:rsidRPr="00EF0495">
              <w:rPr>
                <w:rFonts w:ascii="Aptos" w:hAnsi="Aptos"/>
              </w:rPr>
              <w:t>Churchstanton</w:t>
            </w:r>
            <w:proofErr w:type="spellEnd"/>
          </w:p>
        </w:tc>
        <w:tc>
          <w:tcPr>
            <w:tcW w:w="1992" w:type="dxa"/>
          </w:tcPr>
          <w:p w14:paraId="455108AB" w14:textId="77777777" w:rsidR="00EF0495" w:rsidRPr="00EF0495" w:rsidRDefault="00EF0495" w:rsidP="002E5022">
            <w:pPr>
              <w:rPr>
                <w:rFonts w:ascii="Aptos" w:hAnsi="Aptos"/>
              </w:rPr>
            </w:pPr>
            <w:r w:rsidRPr="00EF0495">
              <w:rPr>
                <w:rFonts w:ascii="Aptos" w:hAnsi="Aptos"/>
              </w:rPr>
              <w:t>£7,003.36</w:t>
            </w:r>
          </w:p>
        </w:tc>
        <w:tc>
          <w:tcPr>
            <w:tcW w:w="1993" w:type="dxa"/>
          </w:tcPr>
          <w:p w14:paraId="50C66CC0" w14:textId="77777777" w:rsidR="00EF0495" w:rsidRPr="00EF0495" w:rsidRDefault="00EF0495" w:rsidP="002E5022">
            <w:pPr>
              <w:rPr>
                <w:rFonts w:ascii="Aptos" w:hAnsi="Aptos"/>
              </w:rPr>
            </w:pPr>
            <w:r w:rsidRPr="00EF0495">
              <w:rPr>
                <w:rFonts w:ascii="Aptos" w:hAnsi="Aptos"/>
              </w:rPr>
              <w:t>£7,003.36</w:t>
            </w:r>
          </w:p>
        </w:tc>
        <w:tc>
          <w:tcPr>
            <w:tcW w:w="1993" w:type="dxa"/>
          </w:tcPr>
          <w:p w14:paraId="6746D96A" w14:textId="77777777" w:rsidR="00EF0495" w:rsidRPr="00EF0495" w:rsidRDefault="00EF0495" w:rsidP="002E5022">
            <w:pPr>
              <w:rPr>
                <w:rFonts w:ascii="Aptos" w:hAnsi="Aptos"/>
              </w:rPr>
            </w:pPr>
            <w:r w:rsidRPr="00EF0495">
              <w:rPr>
                <w:rFonts w:ascii="Aptos" w:hAnsi="Aptos"/>
              </w:rPr>
              <w:t>15/10/2023</w:t>
            </w:r>
          </w:p>
        </w:tc>
        <w:tc>
          <w:tcPr>
            <w:tcW w:w="1993" w:type="dxa"/>
          </w:tcPr>
          <w:p w14:paraId="240FA548" w14:textId="77777777" w:rsidR="00EF0495" w:rsidRPr="00EF0495" w:rsidRDefault="00EF0495" w:rsidP="002E5022">
            <w:pPr>
              <w:rPr>
                <w:rFonts w:ascii="Aptos" w:hAnsi="Aptos"/>
              </w:rPr>
            </w:pPr>
            <w:r w:rsidRPr="00EF0495">
              <w:rPr>
                <w:rFonts w:ascii="Aptos" w:hAnsi="Aptos"/>
              </w:rPr>
              <w:t>15/02/2024</w:t>
            </w:r>
          </w:p>
        </w:tc>
        <w:tc>
          <w:tcPr>
            <w:tcW w:w="3491" w:type="dxa"/>
          </w:tcPr>
          <w:p w14:paraId="0744729B" w14:textId="77777777" w:rsidR="00EF0495" w:rsidRPr="00EF0495" w:rsidRDefault="00EF0495" w:rsidP="002E5022">
            <w:pPr>
              <w:rPr>
                <w:rFonts w:ascii="Aptos" w:hAnsi="Aptos"/>
              </w:rPr>
            </w:pPr>
            <w:r w:rsidRPr="00EF0495">
              <w:rPr>
                <w:rFonts w:ascii="Aptos" w:hAnsi="Aptos"/>
              </w:rPr>
              <w:t xml:space="preserve">The project will restore overgrown and weak or </w:t>
            </w:r>
            <w:proofErr w:type="spellStart"/>
            <w:r w:rsidRPr="00EF0495">
              <w:rPr>
                <w:rFonts w:ascii="Aptos" w:hAnsi="Aptos"/>
              </w:rPr>
              <w:t>gappy</w:t>
            </w:r>
            <w:proofErr w:type="spellEnd"/>
            <w:r w:rsidRPr="00EF0495">
              <w:rPr>
                <w:rFonts w:ascii="Aptos" w:hAnsi="Aptos"/>
              </w:rPr>
              <w:t xml:space="preserve"> hedges</w:t>
            </w:r>
          </w:p>
        </w:tc>
      </w:tr>
      <w:tr w:rsidR="00EF0495" w:rsidRPr="00EF0495" w14:paraId="152FDEFA" w14:textId="77777777" w:rsidTr="00EF0495">
        <w:tc>
          <w:tcPr>
            <w:tcW w:w="1992" w:type="dxa"/>
          </w:tcPr>
          <w:p w14:paraId="19AEF047" w14:textId="77777777" w:rsidR="00EF0495" w:rsidRPr="00EF0495" w:rsidRDefault="00EF0495" w:rsidP="002E5022">
            <w:pPr>
              <w:rPr>
                <w:rFonts w:ascii="Aptos" w:hAnsi="Aptos"/>
              </w:rPr>
            </w:pPr>
            <w:r w:rsidRPr="00EF0495">
              <w:rPr>
                <w:rFonts w:ascii="Aptos" w:hAnsi="Aptos"/>
              </w:rPr>
              <w:t>Blackdown Hills AONB</w:t>
            </w:r>
          </w:p>
        </w:tc>
        <w:tc>
          <w:tcPr>
            <w:tcW w:w="1992" w:type="dxa"/>
          </w:tcPr>
          <w:p w14:paraId="67448F82" w14:textId="77777777" w:rsidR="00EF0495" w:rsidRPr="00EF0495" w:rsidRDefault="00EF0495" w:rsidP="002E5022">
            <w:pPr>
              <w:rPr>
                <w:rFonts w:ascii="Aptos" w:hAnsi="Aptos"/>
              </w:rPr>
            </w:pPr>
            <w:r w:rsidRPr="00EF0495">
              <w:rPr>
                <w:rFonts w:ascii="Aptos" w:hAnsi="Aptos"/>
              </w:rPr>
              <w:t>Holy City</w:t>
            </w:r>
          </w:p>
        </w:tc>
        <w:tc>
          <w:tcPr>
            <w:tcW w:w="1992" w:type="dxa"/>
          </w:tcPr>
          <w:p w14:paraId="4C426583" w14:textId="77777777" w:rsidR="00EF0495" w:rsidRPr="00EF0495" w:rsidRDefault="00EF0495" w:rsidP="002E5022">
            <w:pPr>
              <w:rPr>
                <w:rFonts w:ascii="Aptos" w:hAnsi="Aptos"/>
              </w:rPr>
            </w:pPr>
            <w:r w:rsidRPr="00EF0495">
              <w:rPr>
                <w:rFonts w:ascii="Aptos" w:hAnsi="Aptos"/>
              </w:rPr>
              <w:t>£4,000.00</w:t>
            </w:r>
          </w:p>
        </w:tc>
        <w:tc>
          <w:tcPr>
            <w:tcW w:w="1993" w:type="dxa"/>
          </w:tcPr>
          <w:p w14:paraId="2A3D3306" w14:textId="77777777" w:rsidR="00EF0495" w:rsidRPr="00EF0495" w:rsidRDefault="00EF0495" w:rsidP="002E5022">
            <w:pPr>
              <w:rPr>
                <w:rFonts w:ascii="Aptos" w:hAnsi="Aptos"/>
              </w:rPr>
            </w:pPr>
            <w:r w:rsidRPr="00EF0495">
              <w:rPr>
                <w:rFonts w:ascii="Aptos" w:hAnsi="Aptos"/>
              </w:rPr>
              <w:t>£8,000.00</w:t>
            </w:r>
          </w:p>
        </w:tc>
        <w:tc>
          <w:tcPr>
            <w:tcW w:w="1993" w:type="dxa"/>
          </w:tcPr>
          <w:p w14:paraId="08DB3E41" w14:textId="77777777" w:rsidR="00EF0495" w:rsidRPr="00EF0495" w:rsidRDefault="00EF0495" w:rsidP="002E5022">
            <w:pPr>
              <w:rPr>
                <w:rFonts w:ascii="Aptos" w:hAnsi="Aptos"/>
              </w:rPr>
            </w:pPr>
            <w:r w:rsidRPr="00EF0495">
              <w:rPr>
                <w:rFonts w:ascii="Aptos" w:hAnsi="Aptos"/>
              </w:rPr>
              <w:t>21/08/2023</w:t>
            </w:r>
          </w:p>
        </w:tc>
        <w:tc>
          <w:tcPr>
            <w:tcW w:w="1993" w:type="dxa"/>
          </w:tcPr>
          <w:p w14:paraId="5DF00B9E" w14:textId="77777777" w:rsidR="00EF0495" w:rsidRPr="00EF0495" w:rsidRDefault="00EF0495" w:rsidP="002E5022">
            <w:pPr>
              <w:rPr>
                <w:rFonts w:ascii="Aptos" w:hAnsi="Aptos"/>
              </w:rPr>
            </w:pPr>
            <w:r w:rsidRPr="00EF0495">
              <w:rPr>
                <w:rFonts w:ascii="Aptos" w:hAnsi="Aptos"/>
              </w:rPr>
              <w:t>31/03/2024</w:t>
            </w:r>
          </w:p>
        </w:tc>
        <w:tc>
          <w:tcPr>
            <w:tcW w:w="3491" w:type="dxa"/>
          </w:tcPr>
          <w:p w14:paraId="5CFA9B97" w14:textId="77777777" w:rsidR="00EF0495" w:rsidRPr="00EF0495" w:rsidRDefault="00EF0495" w:rsidP="002E5022">
            <w:pPr>
              <w:rPr>
                <w:rFonts w:ascii="Aptos" w:hAnsi="Aptos"/>
              </w:rPr>
            </w:pPr>
            <w:r w:rsidRPr="00EF0495">
              <w:rPr>
                <w:rFonts w:ascii="Aptos" w:hAnsi="Aptos"/>
              </w:rPr>
              <w:t xml:space="preserve">Provision of technical, scientific and specialist support on river and nature matters on the Kit Brook, </w:t>
            </w:r>
            <w:proofErr w:type="gramStart"/>
            <w:r w:rsidRPr="00EF0495">
              <w:rPr>
                <w:rFonts w:ascii="Aptos" w:hAnsi="Aptos"/>
              </w:rPr>
              <w:t>in order to</w:t>
            </w:r>
            <w:proofErr w:type="gramEnd"/>
            <w:r w:rsidRPr="00EF0495">
              <w:rPr>
                <w:rFonts w:ascii="Aptos" w:hAnsi="Aptos"/>
              </w:rPr>
              <w:t xml:space="preserve"> support high quality </w:t>
            </w:r>
            <w:proofErr w:type="spellStart"/>
            <w:r w:rsidRPr="00EF0495">
              <w:rPr>
                <w:rFonts w:ascii="Aptos" w:hAnsi="Aptos"/>
              </w:rPr>
              <w:t>FiPL</w:t>
            </w:r>
            <w:proofErr w:type="spellEnd"/>
            <w:r w:rsidRPr="00EF0495">
              <w:rPr>
                <w:rFonts w:ascii="Aptos" w:hAnsi="Aptos"/>
              </w:rPr>
              <w:t xml:space="preserve"> applications. </w:t>
            </w:r>
          </w:p>
        </w:tc>
      </w:tr>
      <w:tr w:rsidR="00EF0495" w:rsidRPr="00EF0495" w14:paraId="4737BBF4" w14:textId="77777777" w:rsidTr="00EF0495">
        <w:tc>
          <w:tcPr>
            <w:tcW w:w="1992" w:type="dxa"/>
          </w:tcPr>
          <w:p w14:paraId="6889DE9B" w14:textId="77777777" w:rsidR="00EF0495" w:rsidRPr="00EF0495" w:rsidRDefault="00EF0495" w:rsidP="002E5022">
            <w:pPr>
              <w:rPr>
                <w:rFonts w:ascii="Aptos" w:hAnsi="Aptos"/>
              </w:rPr>
            </w:pPr>
            <w:r w:rsidRPr="00EF0495">
              <w:rPr>
                <w:rFonts w:ascii="Aptos" w:hAnsi="Aptos"/>
              </w:rPr>
              <w:t>Musgrove Farm Partnership </w:t>
            </w:r>
          </w:p>
        </w:tc>
        <w:tc>
          <w:tcPr>
            <w:tcW w:w="1992" w:type="dxa"/>
          </w:tcPr>
          <w:p w14:paraId="0C2DCC95" w14:textId="77777777" w:rsidR="00EF0495" w:rsidRPr="00EF0495" w:rsidRDefault="00EF0495" w:rsidP="002E5022">
            <w:pPr>
              <w:rPr>
                <w:rFonts w:ascii="Aptos" w:hAnsi="Aptos"/>
              </w:rPr>
            </w:pPr>
            <w:proofErr w:type="spellStart"/>
            <w:r w:rsidRPr="00EF0495">
              <w:rPr>
                <w:rFonts w:ascii="Aptos" w:hAnsi="Aptos"/>
              </w:rPr>
              <w:t>Dunkeswell</w:t>
            </w:r>
            <w:proofErr w:type="spellEnd"/>
          </w:p>
        </w:tc>
        <w:tc>
          <w:tcPr>
            <w:tcW w:w="1992" w:type="dxa"/>
          </w:tcPr>
          <w:p w14:paraId="540E35A9" w14:textId="77777777" w:rsidR="00EF0495" w:rsidRPr="00EF0495" w:rsidRDefault="00EF0495" w:rsidP="002E5022">
            <w:pPr>
              <w:rPr>
                <w:rFonts w:ascii="Aptos" w:hAnsi="Aptos"/>
              </w:rPr>
            </w:pPr>
            <w:r w:rsidRPr="00EF0495">
              <w:rPr>
                <w:rFonts w:ascii="Aptos" w:hAnsi="Aptos"/>
              </w:rPr>
              <w:t>£6,409.15</w:t>
            </w:r>
          </w:p>
        </w:tc>
        <w:tc>
          <w:tcPr>
            <w:tcW w:w="1993" w:type="dxa"/>
          </w:tcPr>
          <w:p w14:paraId="402D83D0" w14:textId="77777777" w:rsidR="00EF0495" w:rsidRPr="00EF0495" w:rsidRDefault="00EF0495" w:rsidP="002E5022">
            <w:pPr>
              <w:rPr>
                <w:rFonts w:ascii="Aptos" w:hAnsi="Aptos"/>
              </w:rPr>
            </w:pPr>
            <w:r w:rsidRPr="00EF0495">
              <w:rPr>
                <w:rFonts w:ascii="Aptos" w:hAnsi="Aptos"/>
              </w:rPr>
              <w:t>£6,409.15</w:t>
            </w:r>
          </w:p>
        </w:tc>
        <w:tc>
          <w:tcPr>
            <w:tcW w:w="1993" w:type="dxa"/>
          </w:tcPr>
          <w:p w14:paraId="2D26A039" w14:textId="77777777" w:rsidR="00EF0495" w:rsidRPr="00EF0495" w:rsidRDefault="00EF0495" w:rsidP="002E5022">
            <w:pPr>
              <w:rPr>
                <w:rFonts w:ascii="Aptos" w:hAnsi="Aptos"/>
              </w:rPr>
            </w:pPr>
            <w:r w:rsidRPr="00EF0495">
              <w:rPr>
                <w:rFonts w:ascii="Aptos" w:hAnsi="Aptos"/>
              </w:rPr>
              <w:t>01/11/2023</w:t>
            </w:r>
          </w:p>
        </w:tc>
        <w:tc>
          <w:tcPr>
            <w:tcW w:w="1993" w:type="dxa"/>
          </w:tcPr>
          <w:p w14:paraId="3DDD867F" w14:textId="77777777" w:rsidR="00EF0495" w:rsidRPr="00EF0495" w:rsidRDefault="00EF0495" w:rsidP="002E5022">
            <w:pPr>
              <w:rPr>
                <w:rFonts w:ascii="Aptos" w:hAnsi="Aptos"/>
              </w:rPr>
            </w:pPr>
            <w:r w:rsidRPr="00EF0495">
              <w:rPr>
                <w:rFonts w:ascii="Aptos" w:hAnsi="Aptos"/>
              </w:rPr>
              <w:t>01/03/2024</w:t>
            </w:r>
          </w:p>
        </w:tc>
        <w:tc>
          <w:tcPr>
            <w:tcW w:w="3491" w:type="dxa"/>
          </w:tcPr>
          <w:p w14:paraId="767D7D2A" w14:textId="77777777" w:rsidR="00EF0495" w:rsidRPr="00EF0495" w:rsidRDefault="00EF0495" w:rsidP="002E5022">
            <w:pPr>
              <w:rPr>
                <w:rFonts w:ascii="Aptos" w:hAnsi="Aptos"/>
              </w:rPr>
            </w:pPr>
            <w:r w:rsidRPr="00EF0495">
              <w:rPr>
                <w:rFonts w:ascii="Aptos" w:hAnsi="Aptos"/>
              </w:rPr>
              <w:t>Restoration of 2 hedgerows, stone-faced bank restoration and hedgerow creation, reinstating a relict hedged boundary. </w:t>
            </w:r>
          </w:p>
        </w:tc>
      </w:tr>
      <w:tr w:rsidR="00EF0495" w:rsidRPr="00EF0495" w14:paraId="0EB64358" w14:textId="77777777" w:rsidTr="00EF0495">
        <w:tc>
          <w:tcPr>
            <w:tcW w:w="1992" w:type="dxa"/>
          </w:tcPr>
          <w:p w14:paraId="403257AF" w14:textId="77777777" w:rsidR="00EF0495" w:rsidRPr="00EF0495" w:rsidRDefault="00EF0495" w:rsidP="002E5022">
            <w:pPr>
              <w:rPr>
                <w:rFonts w:ascii="Aptos" w:hAnsi="Aptos"/>
              </w:rPr>
            </w:pPr>
            <w:r w:rsidRPr="00EF0495">
              <w:rPr>
                <w:rFonts w:ascii="Aptos" w:hAnsi="Aptos"/>
              </w:rPr>
              <w:t>W Edwards &amp; Son </w:t>
            </w:r>
          </w:p>
        </w:tc>
        <w:tc>
          <w:tcPr>
            <w:tcW w:w="1992" w:type="dxa"/>
          </w:tcPr>
          <w:p w14:paraId="665A9875" w14:textId="77777777" w:rsidR="00EF0495" w:rsidRPr="00EF0495" w:rsidRDefault="00EF0495" w:rsidP="002E5022">
            <w:pPr>
              <w:rPr>
                <w:rFonts w:ascii="Aptos" w:hAnsi="Aptos"/>
              </w:rPr>
            </w:pPr>
            <w:r w:rsidRPr="00EF0495">
              <w:rPr>
                <w:rFonts w:ascii="Aptos" w:hAnsi="Aptos"/>
              </w:rPr>
              <w:t>Combe St Nicholas</w:t>
            </w:r>
          </w:p>
        </w:tc>
        <w:tc>
          <w:tcPr>
            <w:tcW w:w="1992" w:type="dxa"/>
          </w:tcPr>
          <w:p w14:paraId="3C97B013" w14:textId="77777777" w:rsidR="00EF0495" w:rsidRPr="00EF0495" w:rsidRDefault="00EF0495" w:rsidP="002E5022">
            <w:pPr>
              <w:rPr>
                <w:rFonts w:ascii="Aptos" w:hAnsi="Aptos"/>
              </w:rPr>
            </w:pPr>
            <w:r w:rsidRPr="00EF0495">
              <w:rPr>
                <w:rFonts w:ascii="Aptos" w:hAnsi="Aptos"/>
              </w:rPr>
              <w:t>£12,479.60</w:t>
            </w:r>
          </w:p>
        </w:tc>
        <w:tc>
          <w:tcPr>
            <w:tcW w:w="1993" w:type="dxa"/>
          </w:tcPr>
          <w:p w14:paraId="224A8E23" w14:textId="77777777" w:rsidR="00EF0495" w:rsidRPr="00EF0495" w:rsidRDefault="00EF0495" w:rsidP="002E5022">
            <w:pPr>
              <w:rPr>
                <w:rFonts w:ascii="Aptos" w:hAnsi="Aptos"/>
              </w:rPr>
            </w:pPr>
            <w:r w:rsidRPr="00EF0495">
              <w:rPr>
                <w:rFonts w:ascii="Aptos" w:hAnsi="Aptos"/>
              </w:rPr>
              <w:t>£12,479.60</w:t>
            </w:r>
          </w:p>
        </w:tc>
        <w:tc>
          <w:tcPr>
            <w:tcW w:w="1993" w:type="dxa"/>
          </w:tcPr>
          <w:p w14:paraId="213BA843" w14:textId="77777777" w:rsidR="00EF0495" w:rsidRPr="00EF0495" w:rsidRDefault="00EF0495" w:rsidP="002E5022">
            <w:pPr>
              <w:rPr>
                <w:rFonts w:ascii="Aptos" w:hAnsi="Aptos"/>
              </w:rPr>
            </w:pPr>
            <w:r w:rsidRPr="00EF0495">
              <w:rPr>
                <w:rFonts w:ascii="Aptos" w:hAnsi="Aptos"/>
              </w:rPr>
              <w:t>15/10/2023</w:t>
            </w:r>
          </w:p>
        </w:tc>
        <w:tc>
          <w:tcPr>
            <w:tcW w:w="1993" w:type="dxa"/>
          </w:tcPr>
          <w:p w14:paraId="08B2DA20" w14:textId="77777777" w:rsidR="00EF0495" w:rsidRPr="00EF0495" w:rsidRDefault="00EF0495" w:rsidP="002E5022">
            <w:pPr>
              <w:rPr>
                <w:rFonts w:ascii="Aptos" w:hAnsi="Aptos"/>
              </w:rPr>
            </w:pPr>
            <w:r w:rsidRPr="00EF0495">
              <w:rPr>
                <w:rFonts w:ascii="Aptos" w:hAnsi="Aptos"/>
              </w:rPr>
              <w:t>31/03/2024</w:t>
            </w:r>
          </w:p>
        </w:tc>
        <w:tc>
          <w:tcPr>
            <w:tcW w:w="3491" w:type="dxa"/>
          </w:tcPr>
          <w:p w14:paraId="5066B18D" w14:textId="77777777" w:rsidR="00EF0495" w:rsidRPr="00EF0495" w:rsidRDefault="00EF0495" w:rsidP="002E5022">
            <w:pPr>
              <w:rPr>
                <w:rFonts w:ascii="Aptos" w:hAnsi="Aptos"/>
              </w:rPr>
            </w:pPr>
            <w:r w:rsidRPr="00EF0495">
              <w:rPr>
                <w:rFonts w:ascii="Aptos" w:hAnsi="Aptos"/>
              </w:rPr>
              <w:t>To environmentally enhance and diversify the farms habitats </w:t>
            </w:r>
          </w:p>
        </w:tc>
      </w:tr>
      <w:tr w:rsidR="00EF0495" w:rsidRPr="00EF0495" w14:paraId="704FC0AD" w14:textId="77777777" w:rsidTr="00EF0495">
        <w:tc>
          <w:tcPr>
            <w:tcW w:w="1992" w:type="dxa"/>
          </w:tcPr>
          <w:p w14:paraId="014247A3" w14:textId="77777777" w:rsidR="00EF0495" w:rsidRPr="00EF0495" w:rsidRDefault="00EF0495" w:rsidP="002E5022">
            <w:pPr>
              <w:rPr>
                <w:rFonts w:ascii="Aptos" w:hAnsi="Aptos"/>
              </w:rPr>
            </w:pPr>
            <w:r w:rsidRPr="00EF0495">
              <w:rPr>
                <w:rFonts w:ascii="Aptos" w:hAnsi="Aptos"/>
              </w:rPr>
              <w:t>Mr and Mrs H and F Thomas </w:t>
            </w:r>
          </w:p>
        </w:tc>
        <w:tc>
          <w:tcPr>
            <w:tcW w:w="1992" w:type="dxa"/>
          </w:tcPr>
          <w:p w14:paraId="66C2E253" w14:textId="77777777" w:rsidR="00EF0495" w:rsidRPr="00EF0495" w:rsidRDefault="00EF0495" w:rsidP="002E5022">
            <w:pPr>
              <w:rPr>
                <w:rFonts w:ascii="Aptos" w:hAnsi="Aptos"/>
              </w:rPr>
            </w:pPr>
            <w:r w:rsidRPr="00EF0495">
              <w:rPr>
                <w:rFonts w:ascii="Aptos" w:hAnsi="Aptos"/>
              </w:rPr>
              <w:t>Buckland St Mary</w:t>
            </w:r>
          </w:p>
        </w:tc>
        <w:tc>
          <w:tcPr>
            <w:tcW w:w="1992" w:type="dxa"/>
          </w:tcPr>
          <w:p w14:paraId="5D716723" w14:textId="77777777" w:rsidR="00EF0495" w:rsidRPr="00EF0495" w:rsidRDefault="00EF0495" w:rsidP="002E5022">
            <w:pPr>
              <w:rPr>
                <w:rFonts w:ascii="Aptos" w:hAnsi="Aptos"/>
              </w:rPr>
            </w:pPr>
            <w:r w:rsidRPr="00EF0495">
              <w:rPr>
                <w:rFonts w:ascii="Aptos" w:hAnsi="Aptos"/>
              </w:rPr>
              <w:t>£7,956.11</w:t>
            </w:r>
          </w:p>
        </w:tc>
        <w:tc>
          <w:tcPr>
            <w:tcW w:w="1993" w:type="dxa"/>
          </w:tcPr>
          <w:p w14:paraId="628E9EFA" w14:textId="77777777" w:rsidR="00EF0495" w:rsidRPr="00EF0495" w:rsidRDefault="00EF0495" w:rsidP="002E5022">
            <w:pPr>
              <w:rPr>
                <w:rFonts w:ascii="Aptos" w:hAnsi="Aptos"/>
              </w:rPr>
            </w:pPr>
            <w:r w:rsidRPr="00EF0495">
              <w:rPr>
                <w:rFonts w:ascii="Aptos" w:hAnsi="Aptos"/>
              </w:rPr>
              <w:t>£7,956.11</w:t>
            </w:r>
          </w:p>
        </w:tc>
        <w:tc>
          <w:tcPr>
            <w:tcW w:w="1993" w:type="dxa"/>
          </w:tcPr>
          <w:p w14:paraId="1475C0ED" w14:textId="77777777" w:rsidR="00EF0495" w:rsidRPr="00EF0495" w:rsidRDefault="00EF0495" w:rsidP="002E5022">
            <w:pPr>
              <w:rPr>
                <w:rFonts w:ascii="Aptos" w:hAnsi="Aptos"/>
              </w:rPr>
            </w:pPr>
            <w:r w:rsidRPr="00EF0495">
              <w:rPr>
                <w:rFonts w:ascii="Aptos" w:hAnsi="Aptos"/>
              </w:rPr>
              <w:t>15/10/2023</w:t>
            </w:r>
          </w:p>
        </w:tc>
        <w:tc>
          <w:tcPr>
            <w:tcW w:w="1993" w:type="dxa"/>
          </w:tcPr>
          <w:p w14:paraId="0477115A" w14:textId="77777777" w:rsidR="00EF0495" w:rsidRPr="00EF0495" w:rsidRDefault="00EF0495" w:rsidP="002E5022">
            <w:pPr>
              <w:rPr>
                <w:rFonts w:ascii="Aptos" w:hAnsi="Aptos"/>
              </w:rPr>
            </w:pPr>
            <w:r w:rsidRPr="00EF0495">
              <w:rPr>
                <w:rFonts w:ascii="Aptos" w:hAnsi="Aptos"/>
              </w:rPr>
              <w:t>15/02/2024</w:t>
            </w:r>
          </w:p>
        </w:tc>
        <w:tc>
          <w:tcPr>
            <w:tcW w:w="3491" w:type="dxa"/>
          </w:tcPr>
          <w:p w14:paraId="66E16796" w14:textId="77777777" w:rsidR="00EF0495" w:rsidRPr="00EF0495" w:rsidRDefault="00EF0495" w:rsidP="002E5022">
            <w:pPr>
              <w:rPr>
                <w:rFonts w:ascii="Aptos" w:hAnsi="Aptos"/>
              </w:rPr>
            </w:pPr>
            <w:r w:rsidRPr="00EF0495">
              <w:rPr>
                <w:rFonts w:ascii="Aptos" w:hAnsi="Aptos"/>
              </w:rPr>
              <w:t>This project seeks to enhance and restore biodiversity and landscape features whilst benefitting people and adding interest to place. </w:t>
            </w:r>
          </w:p>
        </w:tc>
      </w:tr>
      <w:tr w:rsidR="00EF0495" w:rsidRPr="00EF0495" w14:paraId="5FB6F93E" w14:textId="77777777" w:rsidTr="00EF0495">
        <w:tc>
          <w:tcPr>
            <w:tcW w:w="1992" w:type="dxa"/>
          </w:tcPr>
          <w:p w14:paraId="3E9FAF39" w14:textId="77777777" w:rsidR="00EF0495" w:rsidRPr="00EF0495" w:rsidRDefault="00EF0495" w:rsidP="002E5022">
            <w:pPr>
              <w:rPr>
                <w:rFonts w:ascii="Aptos" w:hAnsi="Aptos"/>
              </w:rPr>
            </w:pPr>
            <w:proofErr w:type="spellStart"/>
            <w:r w:rsidRPr="00EF0495">
              <w:rPr>
                <w:rFonts w:ascii="Aptos" w:hAnsi="Aptos"/>
              </w:rPr>
              <w:t>Wrangcombe</w:t>
            </w:r>
            <w:proofErr w:type="spellEnd"/>
            <w:r w:rsidRPr="00EF0495">
              <w:rPr>
                <w:rFonts w:ascii="Aptos" w:hAnsi="Aptos"/>
              </w:rPr>
              <w:t>  </w:t>
            </w:r>
          </w:p>
        </w:tc>
        <w:tc>
          <w:tcPr>
            <w:tcW w:w="1992" w:type="dxa"/>
          </w:tcPr>
          <w:p w14:paraId="0F11F9A6" w14:textId="77777777" w:rsidR="00EF0495" w:rsidRPr="00EF0495" w:rsidRDefault="00EF0495" w:rsidP="002E5022">
            <w:pPr>
              <w:rPr>
                <w:rFonts w:ascii="Aptos" w:hAnsi="Aptos"/>
              </w:rPr>
            </w:pPr>
            <w:r w:rsidRPr="00EF0495">
              <w:rPr>
                <w:rFonts w:ascii="Aptos" w:hAnsi="Aptos"/>
              </w:rPr>
              <w:t>Wellington</w:t>
            </w:r>
          </w:p>
        </w:tc>
        <w:tc>
          <w:tcPr>
            <w:tcW w:w="1992" w:type="dxa"/>
          </w:tcPr>
          <w:p w14:paraId="3FA303E9" w14:textId="77777777" w:rsidR="00EF0495" w:rsidRPr="00EF0495" w:rsidRDefault="00EF0495" w:rsidP="002E5022">
            <w:pPr>
              <w:rPr>
                <w:rFonts w:ascii="Aptos" w:hAnsi="Aptos"/>
              </w:rPr>
            </w:pPr>
            <w:r w:rsidRPr="00EF0495">
              <w:rPr>
                <w:rFonts w:ascii="Aptos" w:hAnsi="Aptos"/>
              </w:rPr>
              <w:t>£10,000.00</w:t>
            </w:r>
          </w:p>
        </w:tc>
        <w:tc>
          <w:tcPr>
            <w:tcW w:w="1993" w:type="dxa"/>
          </w:tcPr>
          <w:p w14:paraId="6BD9DABB" w14:textId="77777777" w:rsidR="00EF0495" w:rsidRPr="00EF0495" w:rsidRDefault="00EF0495" w:rsidP="002E5022">
            <w:pPr>
              <w:rPr>
                <w:rFonts w:ascii="Aptos" w:hAnsi="Aptos"/>
              </w:rPr>
            </w:pPr>
            <w:r w:rsidRPr="00EF0495">
              <w:rPr>
                <w:rFonts w:ascii="Aptos" w:hAnsi="Aptos"/>
              </w:rPr>
              <w:t>£19,080.00</w:t>
            </w:r>
          </w:p>
        </w:tc>
        <w:tc>
          <w:tcPr>
            <w:tcW w:w="1993" w:type="dxa"/>
          </w:tcPr>
          <w:p w14:paraId="1FA93704" w14:textId="77777777" w:rsidR="00EF0495" w:rsidRPr="00EF0495" w:rsidRDefault="00EF0495" w:rsidP="002E5022">
            <w:pPr>
              <w:rPr>
                <w:rFonts w:ascii="Aptos" w:hAnsi="Aptos"/>
              </w:rPr>
            </w:pPr>
            <w:r w:rsidRPr="00EF0495">
              <w:rPr>
                <w:rFonts w:ascii="Aptos" w:hAnsi="Aptos"/>
              </w:rPr>
              <w:t>14/12/2023</w:t>
            </w:r>
          </w:p>
        </w:tc>
        <w:tc>
          <w:tcPr>
            <w:tcW w:w="1993" w:type="dxa"/>
          </w:tcPr>
          <w:p w14:paraId="39B04A54" w14:textId="77777777" w:rsidR="00EF0495" w:rsidRPr="00EF0495" w:rsidRDefault="00EF0495" w:rsidP="002E5022">
            <w:pPr>
              <w:rPr>
                <w:rFonts w:ascii="Aptos" w:hAnsi="Aptos"/>
              </w:rPr>
            </w:pPr>
            <w:r w:rsidRPr="00EF0495">
              <w:rPr>
                <w:rFonts w:ascii="Aptos" w:hAnsi="Aptos"/>
              </w:rPr>
              <w:t>31/03/2023</w:t>
            </w:r>
          </w:p>
        </w:tc>
        <w:tc>
          <w:tcPr>
            <w:tcW w:w="3491" w:type="dxa"/>
          </w:tcPr>
          <w:p w14:paraId="3B2042FF" w14:textId="77777777" w:rsidR="00EF0495" w:rsidRPr="00EF0495" w:rsidRDefault="00EF0495" w:rsidP="002E5022">
            <w:pPr>
              <w:rPr>
                <w:rFonts w:ascii="Aptos" w:hAnsi="Aptos"/>
              </w:rPr>
            </w:pPr>
            <w:r w:rsidRPr="00EF0495">
              <w:rPr>
                <w:rFonts w:ascii="Aptos" w:hAnsi="Aptos"/>
              </w:rPr>
              <w:t xml:space="preserve">To clear scrub and secondary woodland from a substantial area of </w:t>
            </w:r>
            <w:proofErr w:type="spellStart"/>
            <w:r w:rsidRPr="00EF0495">
              <w:rPr>
                <w:rFonts w:ascii="Aptos" w:hAnsi="Aptos"/>
              </w:rPr>
              <w:t>springline</w:t>
            </w:r>
            <w:proofErr w:type="spellEnd"/>
            <w:r w:rsidRPr="00EF0495">
              <w:rPr>
                <w:rFonts w:ascii="Aptos" w:hAnsi="Aptos"/>
              </w:rPr>
              <w:t xml:space="preserve"> mire at </w:t>
            </w:r>
            <w:proofErr w:type="spellStart"/>
            <w:r w:rsidRPr="00EF0495">
              <w:rPr>
                <w:rFonts w:ascii="Aptos" w:hAnsi="Aptos"/>
              </w:rPr>
              <w:t>Wrangcombe</w:t>
            </w:r>
            <w:proofErr w:type="spellEnd"/>
            <w:r w:rsidRPr="00EF0495">
              <w:rPr>
                <w:rFonts w:ascii="Aptos" w:hAnsi="Aptos"/>
              </w:rPr>
              <w:t xml:space="preserve">, to re-establish open habitat and </w:t>
            </w:r>
            <w:r w:rsidRPr="00EF0495">
              <w:rPr>
                <w:rFonts w:ascii="Aptos" w:hAnsi="Aptos"/>
              </w:rPr>
              <w:lastRenderedPageBreak/>
              <w:t>enable more effective conservation grazing. </w:t>
            </w:r>
          </w:p>
        </w:tc>
      </w:tr>
      <w:tr w:rsidR="00EF0495" w:rsidRPr="00EF0495" w14:paraId="17F5B586" w14:textId="77777777" w:rsidTr="00EF0495">
        <w:tc>
          <w:tcPr>
            <w:tcW w:w="1992" w:type="dxa"/>
          </w:tcPr>
          <w:p w14:paraId="098499BE" w14:textId="77777777" w:rsidR="00EF0495" w:rsidRPr="00EF0495" w:rsidRDefault="00EF0495" w:rsidP="002E5022">
            <w:pPr>
              <w:rPr>
                <w:rFonts w:ascii="Aptos" w:hAnsi="Aptos"/>
              </w:rPr>
            </w:pPr>
            <w:r w:rsidRPr="00EF0495">
              <w:rPr>
                <w:rFonts w:ascii="Aptos" w:hAnsi="Aptos"/>
              </w:rPr>
              <w:lastRenderedPageBreak/>
              <w:t xml:space="preserve">S&amp;S </w:t>
            </w:r>
            <w:proofErr w:type="spellStart"/>
            <w:r w:rsidRPr="00EF0495">
              <w:rPr>
                <w:rFonts w:ascii="Aptos" w:hAnsi="Aptos"/>
              </w:rPr>
              <w:t>Schwerdt</w:t>
            </w:r>
            <w:proofErr w:type="spellEnd"/>
            <w:r w:rsidRPr="00EF0495">
              <w:rPr>
                <w:rFonts w:ascii="Aptos" w:hAnsi="Aptos"/>
              </w:rPr>
              <w:t> </w:t>
            </w:r>
          </w:p>
        </w:tc>
        <w:tc>
          <w:tcPr>
            <w:tcW w:w="1992" w:type="dxa"/>
          </w:tcPr>
          <w:p w14:paraId="3F0AB5D0" w14:textId="77777777" w:rsidR="00EF0495" w:rsidRPr="00EF0495" w:rsidRDefault="00EF0495" w:rsidP="002E5022">
            <w:pPr>
              <w:rPr>
                <w:rFonts w:ascii="Aptos" w:hAnsi="Aptos"/>
              </w:rPr>
            </w:pPr>
            <w:proofErr w:type="spellStart"/>
            <w:r w:rsidRPr="00EF0495">
              <w:rPr>
                <w:rFonts w:ascii="Aptos" w:hAnsi="Aptos"/>
              </w:rPr>
              <w:t>Yarcombe</w:t>
            </w:r>
            <w:proofErr w:type="spellEnd"/>
          </w:p>
        </w:tc>
        <w:tc>
          <w:tcPr>
            <w:tcW w:w="1992" w:type="dxa"/>
          </w:tcPr>
          <w:p w14:paraId="18EDB159" w14:textId="77777777" w:rsidR="00EF0495" w:rsidRPr="00EF0495" w:rsidRDefault="00EF0495" w:rsidP="002E5022">
            <w:pPr>
              <w:rPr>
                <w:rFonts w:ascii="Aptos" w:hAnsi="Aptos"/>
              </w:rPr>
            </w:pPr>
            <w:r w:rsidRPr="00EF0495">
              <w:rPr>
                <w:rFonts w:ascii="Aptos" w:hAnsi="Aptos"/>
              </w:rPr>
              <w:t>£13,882.52</w:t>
            </w:r>
          </w:p>
        </w:tc>
        <w:tc>
          <w:tcPr>
            <w:tcW w:w="1993" w:type="dxa"/>
          </w:tcPr>
          <w:p w14:paraId="71B9736D" w14:textId="77777777" w:rsidR="00EF0495" w:rsidRPr="00EF0495" w:rsidRDefault="00EF0495" w:rsidP="002E5022">
            <w:pPr>
              <w:rPr>
                <w:rFonts w:ascii="Aptos" w:hAnsi="Aptos"/>
              </w:rPr>
            </w:pPr>
            <w:r w:rsidRPr="00EF0495">
              <w:rPr>
                <w:rFonts w:ascii="Aptos" w:hAnsi="Aptos"/>
              </w:rPr>
              <w:t>£13,882.52</w:t>
            </w:r>
          </w:p>
        </w:tc>
        <w:tc>
          <w:tcPr>
            <w:tcW w:w="1993" w:type="dxa"/>
          </w:tcPr>
          <w:p w14:paraId="728E2377" w14:textId="77777777" w:rsidR="00EF0495" w:rsidRPr="00EF0495" w:rsidRDefault="00EF0495" w:rsidP="002E5022">
            <w:pPr>
              <w:rPr>
                <w:rFonts w:ascii="Aptos" w:hAnsi="Aptos"/>
              </w:rPr>
            </w:pPr>
            <w:r w:rsidRPr="00EF0495">
              <w:rPr>
                <w:rFonts w:ascii="Aptos" w:hAnsi="Aptos"/>
              </w:rPr>
              <w:t>20/01/2024</w:t>
            </w:r>
          </w:p>
        </w:tc>
        <w:tc>
          <w:tcPr>
            <w:tcW w:w="1993" w:type="dxa"/>
          </w:tcPr>
          <w:p w14:paraId="51F38AA2" w14:textId="77777777" w:rsidR="00EF0495" w:rsidRPr="00EF0495" w:rsidRDefault="00EF0495" w:rsidP="002E5022">
            <w:pPr>
              <w:rPr>
                <w:rFonts w:ascii="Aptos" w:hAnsi="Aptos"/>
              </w:rPr>
            </w:pPr>
            <w:r w:rsidRPr="00EF0495">
              <w:rPr>
                <w:rFonts w:ascii="Aptos" w:hAnsi="Aptos"/>
              </w:rPr>
              <w:t>31/12/2024</w:t>
            </w:r>
          </w:p>
        </w:tc>
        <w:tc>
          <w:tcPr>
            <w:tcW w:w="3491" w:type="dxa"/>
          </w:tcPr>
          <w:p w14:paraId="071A532E" w14:textId="77777777" w:rsidR="00EF0495" w:rsidRPr="00EF0495" w:rsidRDefault="00EF0495" w:rsidP="002E5022">
            <w:pPr>
              <w:rPr>
                <w:rFonts w:ascii="Aptos" w:hAnsi="Aptos"/>
              </w:rPr>
            </w:pPr>
            <w:r w:rsidRPr="00EF0495">
              <w:rPr>
                <w:rFonts w:ascii="Aptos" w:hAnsi="Aptos"/>
              </w:rPr>
              <w:t>We intend to clear and restore an existing woodland pond creating light and habitat, create a new wildlife pond in an existing wet scrub and lay woodland hedges to let in light. </w:t>
            </w:r>
          </w:p>
        </w:tc>
      </w:tr>
      <w:tr w:rsidR="00EF0495" w:rsidRPr="00EF0495" w14:paraId="60615619" w14:textId="77777777" w:rsidTr="00EF0495">
        <w:tc>
          <w:tcPr>
            <w:tcW w:w="1992" w:type="dxa"/>
          </w:tcPr>
          <w:p w14:paraId="484196CB" w14:textId="77777777" w:rsidR="00EF0495" w:rsidRPr="00EF0495" w:rsidRDefault="00EF0495" w:rsidP="002E5022">
            <w:pPr>
              <w:rPr>
                <w:rFonts w:ascii="Aptos" w:hAnsi="Aptos"/>
              </w:rPr>
            </w:pPr>
            <w:r w:rsidRPr="00EF0495">
              <w:rPr>
                <w:rFonts w:ascii="Aptos" w:hAnsi="Aptos"/>
              </w:rPr>
              <w:t xml:space="preserve">Open Space Management Group for </w:t>
            </w:r>
            <w:proofErr w:type="spellStart"/>
            <w:r w:rsidRPr="00EF0495">
              <w:rPr>
                <w:rFonts w:ascii="Aptos" w:hAnsi="Aptos"/>
              </w:rPr>
              <w:t>Churchstanton</w:t>
            </w:r>
            <w:proofErr w:type="spellEnd"/>
            <w:r w:rsidRPr="00EF0495">
              <w:rPr>
                <w:rFonts w:ascii="Aptos" w:hAnsi="Aptos"/>
              </w:rPr>
              <w:t xml:space="preserve"> Parish Council </w:t>
            </w:r>
          </w:p>
        </w:tc>
        <w:tc>
          <w:tcPr>
            <w:tcW w:w="1992" w:type="dxa"/>
          </w:tcPr>
          <w:p w14:paraId="1742BDAB" w14:textId="77777777" w:rsidR="00EF0495" w:rsidRPr="00EF0495" w:rsidRDefault="00EF0495" w:rsidP="002E5022">
            <w:pPr>
              <w:rPr>
                <w:rFonts w:ascii="Aptos" w:hAnsi="Aptos"/>
              </w:rPr>
            </w:pPr>
            <w:proofErr w:type="spellStart"/>
            <w:r w:rsidRPr="00EF0495">
              <w:rPr>
                <w:rFonts w:ascii="Aptos" w:hAnsi="Aptos"/>
              </w:rPr>
              <w:t>Churchinford</w:t>
            </w:r>
            <w:proofErr w:type="spellEnd"/>
          </w:p>
        </w:tc>
        <w:tc>
          <w:tcPr>
            <w:tcW w:w="1992" w:type="dxa"/>
          </w:tcPr>
          <w:p w14:paraId="76730D61" w14:textId="77777777" w:rsidR="00EF0495" w:rsidRPr="00EF0495" w:rsidRDefault="00EF0495" w:rsidP="002E5022">
            <w:pPr>
              <w:rPr>
                <w:rFonts w:ascii="Aptos" w:hAnsi="Aptos"/>
              </w:rPr>
            </w:pPr>
            <w:r w:rsidRPr="00EF0495">
              <w:rPr>
                <w:rFonts w:ascii="Aptos" w:hAnsi="Aptos"/>
              </w:rPr>
              <w:t>£3,412.14</w:t>
            </w:r>
          </w:p>
        </w:tc>
        <w:tc>
          <w:tcPr>
            <w:tcW w:w="1993" w:type="dxa"/>
          </w:tcPr>
          <w:p w14:paraId="36D52E49" w14:textId="77777777" w:rsidR="00EF0495" w:rsidRPr="00EF0495" w:rsidRDefault="00EF0495" w:rsidP="002E5022">
            <w:pPr>
              <w:rPr>
                <w:rFonts w:ascii="Aptos" w:hAnsi="Aptos"/>
              </w:rPr>
            </w:pPr>
            <w:r w:rsidRPr="00EF0495">
              <w:rPr>
                <w:rFonts w:ascii="Aptos" w:hAnsi="Aptos"/>
              </w:rPr>
              <w:t>£3,412.14</w:t>
            </w:r>
          </w:p>
        </w:tc>
        <w:tc>
          <w:tcPr>
            <w:tcW w:w="1993" w:type="dxa"/>
          </w:tcPr>
          <w:p w14:paraId="2B5D7DAA" w14:textId="77777777" w:rsidR="00EF0495" w:rsidRPr="00EF0495" w:rsidRDefault="00EF0495" w:rsidP="002E5022">
            <w:pPr>
              <w:rPr>
                <w:rFonts w:ascii="Aptos" w:hAnsi="Aptos"/>
              </w:rPr>
            </w:pPr>
            <w:r w:rsidRPr="00EF0495">
              <w:rPr>
                <w:rFonts w:ascii="Aptos" w:hAnsi="Aptos"/>
              </w:rPr>
              <w:t>01/12/2023</w:t>
            </w:r>
          </w:p>
        </w:tc>
        <w:tc>
          <w:tcPr>
            <w:tcW w:w="1993" w:type="dxa"/>
          </w:tcPr>
          <w:p w14:paraId="3CAA9FC0" w14:textId="77777777" w:rsidR="00EF0495" w:rsidRPr="00EF0495" w:rsidRDefault="00EF0495" w:rsidP="002E5022">
            <w:pPr>
              <w:rPr>
                <w:rFonts w:ascii="Aptos" w:hAnsi="Aptos"/>
              </w:rPr>
            </w:pPr>
            <w:r w:rsidRPr="00EF0495">
              <w:rPr>
                <w:rFonts w:ascii="Aptos" w:hAnsi="Aptos"/>
              </w:rPr>
              <w:t>02/02/2024</w:t>
            </w:r>
          </w:p>
        </w:tc>
        <w:tc>
          <w:tcPr>
            <w:tcW w:w="3491" w:type="dxa"/>
          </w:tcPr>
          <w:p w14:paraId="78BF5D0B" w14:textId="6E2DBE35" w:rsidR="00EF0495" w:rsidRPr="00EF0495" w:rsidRDefault="00EF0495" w:rsidP="002E5022">
            <w:pPr>
              <w:rPr>
                <w:rFonts w:ascii="Aptos" w:hAnsi="Aptos"/>
              </w:rPr>
            </w:pPr>
            <w:r w:rsidRPr="00EF0495">
              <w:rPr>
                <w:rFonts w:ascii="Aptos" w:hAnsi="Aptos"/>
              </w:rPr>
              <w:t xml:space="preserve">The Quarry has been disused for several years. As such is a wasted space, that with hard work and enthusiasm could be a unique, beautiful, peaceful, safe environment for the use of all ages within the community and wider area. It is important to maintain this </w:t>
            </w:r>
            <w:r w:rsidRPr="00EF0495">
              <w:rPr>
                <w:rFonts w:ascii="Aptos" w:hAnsi="Aptos"/>
              </w:rPr>
              <w:t>area,</w:t>
            </w:r>
            <w:r w:rsidRPr="00EF0495">
              <w:rPr>
                <w:rFonts w:ascii="Aptos" w:hAnsi="Aptos"/>
              </w:rPr>
              <w:t xml:space="preserve"> or it will be lost to future generations. </w:t>
            </w:r>
          </w:p>
        </w:tc>
      </w:tr>
      <w:tr w:rsidR="00EF0495" w:rsidRPr="00EF0495" w14:paraId="3554C4F8" w14:textId="77777777" w:rsidTr="00EF0495">
        <w:tc>
          <w:tcPr>
            <w:tcW w:w="1992" w:type="dxa"/>
          </w:tcPr>
          <w:p w14:paraId="1130D487" w14:textId="77777777" w:rsidR="00EF0495" w:rsidRPr="00EF0495" w:rsidRDefault="00EF0495" w:rsidP="002E5022">
            <w:pPr>
              <w:rPr>
                <w:rFonts w:ascii="Aptos" w:hAnsi="Aptos"/>
              </w:rPr>
            </w:pPr>
            <w:r w:rsidRPr="00EF0495">
              <w:rPr>
                <w:rFonts w:ascii="Aptos" w:hAnsi="Aptos"/>
              </w:rPr>
              <w:t>South Wood Farm</w:t>
            </w:r>
          </w:p>
        </w:tc>
        <w:tc>
          <w:tcPr>
            <w:tcW w:w="1992" w:type="dxa"/>
          </w:tcPr>
          <w:p w14:paraId="1955F18C" w14:textId="77777777" w:rsidR="00EF0495" w:rsidRPr="00EF0495" w:rsidRDefault="00EF0495" w:rsidP="002E5022">
            <w:pPr>
              <w:rPr>
                <w:rFonts w:ascii="Aptos" w:hAnsi="Aptos"/>
              </w:rPr>
            </w:pPr>
            <w:proofErr w:type="spellStart"/>
            <w:r w:rsidRPr="00EF0495">
              <w:rPr>
                <w:rFonts w:ascii="Aptos" w:hAnsi="Aptos"/>
              </w:rPr>
              <w:t>Cotleigh</w:t>
            </w:r>
            <w:proofErr w:type="spellEnd"/>
          </w:p>
        </w:tc>
        <w:tc>
          <w:tcPr>
            <w:tcW w:w="1992" w:type="dxa"/>
          </w:tcPr>
          <w:p w14:paraId="11204BAC" w14:textId="77777777" w:rsidR="00EF0495" w:rsidRPr="00EF0495" w:rsidRDefault="00EF0495" w:rsidP="002E5022">
            <w:pPr>
              <w:rPr>
                <w:rFonts w:ascii="Aptos" w:hAnsi="Aptos"/>
              </w:rPr>
            </w:pPr>
            <w:r w:rsidRPr="00EF0495">
              <w:rPr>
                <w:rFonts w:ascii="Aptos" w:hAnsi="Aptos"/>
              </w:rPr>
              <w:t>£10,590.80</w:t>
            </w:r>
          </w:p>
        </w:tc>
        <w:tc>
          <w:tcPr>
            <w:tcW w:w="1993" w:type="dxa"/>
          </w:tcPr>
          <w:p w14:paraId="1F03C7B9" w14:textId="77777777" w:rsidR="00EF0495" w:rsidRPr="00EF0495" w:rsidRDefault="00EF0495" w:rsidP="002E5022">
            <w:pPr>
              <w:rPr>
                <w:rFonts w:ascii="Aptos" w:hAnsi="Aptos"/>
              </w:rPr>
            </w:pPr>
            <w:r w:rsidRPr="00EF0495">
              <w:rPr>
                <w:rFonts w:ascii="Aptos" w:hAnsi="Aptos"/>
              </w:rPr>
              <w:t>£10,590.80</w:t>
            </w:r>
          </w:p>
        </w:tc>
        <w:tc>
          <w:tcPr>
            <w:tcW w:w="1993" w:type="dxa"/>
          </w:tcPr>
          <w:p w14:paraId="6F11CD8F" w14:textId="77777777" w:rsidR="00EF0495" w:rsidRPr="00EF0495" w:rsidRDefault="00EF0495" w:rsidP="002E5022">
            <w:pPr>
              <w:rPr>
                <w:rFonts w:ascii="Aptos" w:hAnsi="Aptos"/>
              </w:rPr>
            </w:pPr>
            <w:r w:rsidRPr="00EF0495">
              <w:rPr>
                <w:rFonts w:ascii="Aptos" w:hAnsi="Aptos"/>
              </w:rPr>
              <w:t>01/02/2024</w:t>
            </w:r>
          </w:p>
        </w:tc>
        <w:tc>
          <w:tcPr>
            <w:tcW w:w="1993" w:type="dxa"/>
          </w:tcPr>
          <w:p w14:paraId="1907E07C" w14:textId="77777777" w:rsidR="00EF0495" w:rsidRPr="00EF0495" w:rsidRDefault="00EF0495" w:rsidP="002E5022">
            <w:pPr>
              <w:rPr>
                <w:rFonts w:ascii="Aptos" w:hAnsi="Aptos"/>
              </w:rPr>
            </w:pPr>
            <w:r w:rsidRPr="00EF0495">
              <w:rPr>
                <w:rFonts w:ascii="Aptos" w:hAnsi="Aptos"/>
              </w:rPr>
              <w:t>31/03/2025</w:t>
            </w:r>
          </w:p>
        </w:tc>
        <w:tc>
          <w:tcPr>
            <w:tcW w:w="3491" w:type="dxa"/>
          </w:tcPr>
          <w:p w14:paraId="5E3BC080" w14:textId="77777777" w:rsidR="00EF0495" w:rsidRPr="00EF0495" w:rsidRDefault="00EF0495" w:rsidP="002E5022">
            <w:pPr>
              <w:rPr>
                <w:rFonts w:ascii="Aptos" w:hAnsi="Aptos"/>
              </w:rPr>
            </w:pPr>
            <w:r w:rsidRPr="00EF0495">
              <w:rPr>
                <w:rFonts w:ascii="Aptos" w:hAnsi="Aptos"/>
              </w:rPr>
              <w:t>Strategic new native tree and shrub planting to add functional biodiversity gains in traditional grassland farming landscape. New native berry-bearing trees and shrub belts in substantial farm boundary belts will link hedgerows and complement new woodland planting close by on the farm. Stock fencing as required to protect new planting plus deer repellent to increase tree resilience/growth</w:t>
            </w:r>
          </w:p>
        </w:tc>
      </w:tr>
      <w:tr w:rsidR="00EF0495" w:rsidRPr="00EF0495" w14:paraId="56973020" w14:textId="77777777" w:rsidTr="00EF0495">
        <w:tc>
          <w:tcPr>
            <w:tcW w:w="1992" w:type="dxa"/>
          </w:tcPr>
          <w:p w14:paraId="1015291A" w14:textId="77777777" w:rsidR="00EF0495" w:rsidRPr="00EF0495" w:rsidRDefault="00EF0495" w:rsidP="002E5022">
            <w:pPr>
              <w:rPr>
                <w:rFonts w:ascii="Aptos" w:hAnsi="Aptos"/>
              </w:rPr>
            </w:pPr>
            <w:r w:rsidRPr="00EF0495">
              <w:rPr>
                <w:rFonts w:ascii="Aptos" w:hAnsi="Aptos"/>
              </w:rPr>
              <w:t>Wolford Woodland </w:t>
            </w:r>
          </w:p>
        </w:tc>
        <w:tc>
          <w:tcPr>
            <w:tcW w:w="1992" w:type="dxa"/>
          </w:tcPr>
          <w:p w14:paraId="16D6771B" w14:textId="77777777" w:rsidR="00EF0495" w:rsidRPr="00EF0495" w:rsidRDefault="00EF0495" w:rsidP="002E5022">
            <w:pPr>
              <w:rPr>
                <w:rFonts w:ascii="Aptos" w:hAnsi="Aptos"/>
              </w:rPr>
            </w:pPr>
            <w:proofErr w:type="spellStart"/>
            <w:r w:rsidRPr="00EF0495">
              <w:rPr>
                <w:rFonts w:ascii="Aptos" w:hAnsi="Aptos"/>
              </w:rPr>
              <w:t>Dunkeswell</w:t>
            </w:r>
            <w:proofErr w:type="spellEnd"/>
          </w:p>
        </w:tc>
        <w:tc>
          <w:tcPr>
            <w:tcW w:w="1992" w:type="dxa"/>
          </w:tcPr>
          <w:p w14:paraId="3CA4042D" w14:textId="77777777" w:rsidR="00EF0495" w:rsidRPr="00EF0495" w:rsidRDefault="00EF0495" w:rsidP="002E5022">
            <w:pPr>
              <w:rPr>
                <w:rFonts w:ascii="Aptos" w:hAnsi="Aptos"/>
              </w:rPr>
            </w:pPr>
            <w:r w:rsidRPr="00EF0495">
              <w:rPr>
                <w:rFonts w:ascii="Aptos" w:hAnsi="Aptos"/>
              </w:rPr>
              <w:t>£17,143.40</w:t>
            </w:r>
          </w:p>
        </w:tc>
        <w:tc>
          <w:tcPr>
            <w:tcW w:w="1993" w:type="dxa"/>
          </w:tcPr>
          <w:p w14:paraId="7B41031E" w14:textId="77777777" w:rsidR="00EF0495" w:rsidRPr="00EF0495" w:rsidRDefault="00EF0495" w:rsidP="002E5022">
            <w:pPr>
              <w:rPr>
                <w:rFonts w:ascii="Aptos" w:hAnsi="Aptos"/>
              </w:rPr>
            </w:pPr>
            <w:r w:rsidRPr="00EF0495">
              <w:rPr>
                <w:rFonts w:ascii="Aptos" w:hAnsi="Aptos"/>
              </w:rPr>
              <w:t>£17,143.40</w:t>
            </w:r>
          </w:p>
        </w:tc>
        <w:tc>
          <w:tcPr>
            <w:tcW w:w="1993" w:type="dxa"/>
          </w:tcPr>
          <w:p w14:paraId="08218EC3" w14:textId="77777777" w:rsidR="00EF0495" w:rsidRPr="00EF0495" w:rsidRDefault="00EF0495" w:rsidP="002E5022">
            <w:pPr>
              <w:rPr>
                <w:rFonts w:ascii="Aptos" w:hAnsi="Aptos"/>
              </w:rPr>
            </w:pPr>
            <w:r w:rsidRPr="00EF0495">
              <w:rPr>
                <w:rFonts w:ascii="Aptos" w:hAnsi="Aptos"/>
              </w:rPr>
              <w:t>01/11/2023</w:t>
            </w:r>
          </w:p>
        </w:tc>
        <w:tc>
          <w:tcPr>
            <w:tcW w:w="1993" w:type="dxa"/>
          </w:tcPr>
          <w:p w14:paraId="0A6E81DF" w14:textId="77777777" w:rsidR="00EF0495" w:rsidRPr="00EF0495" w:rsidRDefault="00EF0495" w:rsidP="002E5022">
            <w:pPr>
              <w:rPr>
                <w:rFonts w:ascii="Aptos" w:hAnsi="Aptos"/>
              </w:rPr>
            </w:pPr>
            <w:r w:rsidRPr="00EF0495">
              <w:rPr>
                <w:rFonts w:ascii="Aptos" w:hAnsi="Aptos"/>
              </w:rPr>
              <w:t>01/01/2024</w:t>
            </w:r>
          </w:p>
        </w:tc>
        <w:tc>
          <w:tcPr>
            <w:tcW w:w="3491" w:type="dxa"/>
          </w:tcPr>
          <w:p w14:paraId="4C78EFE0" w14:textId="77777777" w:rsidR="00EF0495" w:rsidRPr="00EF0495" w:rsidRDefault="00EF0495" w:rsidP="002E5022">
            <w:pPr>
              <w:rPr>
                <w:rFonts w:ascii="Aptos" w:hAnsi="Aptos"/>
              </w:rPr>
            </w:pPr>
            <w:r w:rsidRPr="00EF0495">
              <w:rPr>
                <w:rFonts w:ascii="Aptos" w:hAnsi="Aptos"/>
              </w:rPr>
              <w:t xml:space="preserve">The </w:t>
            </w:r>
            <w:proofErr w:type="gramStart"/>
            <w:r w:rsidRPr="00EF0495">
              <w:rPr>
                <w:rFonts w:ascii="Aptos" w:hAnsi="Aptos"/>
              </w:rPr>
              <w:t>main focus</w:t>
            </w:r>
            <w:proofErr w:type="gramEnd"/>
            <w:r w:rsidRPr="00EF0495">
              <w:rPr>
                <w:rFonts w:ascii="Aptos" w:hAnsi="Aptos"/>
              </w:rPr>
              <w:t xml:space="preserve"> of this project is heathland restoration at </w:t>
            </w:r>
            <w:proofErr w:type="spellStart"/>
            <w:r w:rsidRPr="00EF0495">
              <w:rPr>
                <w:rFonts w:ascii="Aptos" w:hAnsi="Aptos"/>
              </w:rPr>
              <w:t>Dunkeswell</w:t>
            </w:r>
            <w:proofErr w:type="spellEnd"/>
            <w:r w:rsidRPr="00EF0495">
              <w:rPr>
                <w:rFonts w:ascii="Aptos" w:hAnsi="Aptos"/>
              </w:rPr>
              <w:t xml:space="preserve"> Turbary, a neglected County Wildlife Site, noted for lowland heath habitat.  </w:t>
            </w:r>
          </w:p>
        </w:tc>
      </w:tr>
      <w:tr w:rsidR="00EF0495" w:rsidRPr="00EF0495" w14:paraId="624F19D9" w14:textId="77777777" w:rsidTr="00EF0495">
        <w:tc>
          <w:tcPr>
            <w:tcW w:w="1992" w:type="dxa"/>
          </w:tcPr>
          <w:p w14:paraId="011E2DF8" w14:textId="77777777" w:rsidR="00EF0495" w:rsidRPr="00EF0495" w:rsidRDefault="00EF0495" w:rsidP="002E5022">
            <w:pPr>
              <w:rPr>
                <w:rFonts w:ascii="Aptos" w:hAnsi="Aptos"/>
              </w:rPr>
            </w:pPr>
            <w:r w:rsidRPr="00EF0495">
              <w:rPr>
                <w:rFonts w:ascii="Aptos" w:hAnsi="Aptos"/>
              </w:rPr>
              <w:t xml:space="preserve">Adams &amp; </w:t>
            </w:r>
            <w:proofErr w:type="spellStart"/>
            <w:r w:rsidRPr="00EF0495">
              <w:rPr>
                <w:rFonts w:ascii="Aptos" w:hAnsi="Aptos"/>
              </w:rPr>
              <w:t>Vergano</w:t>
            </w:r>
            <w:proofErr w:type="spellEnd"/>
            <w:r w:rsidRPr="00EF0495">
              <w:rPr>
                <w:rFonts w:ascii="Aptos" w:hAnsi="Aptos"/>
              </w:rPr>
              <w:t> </w:t>
            </w:r>
          </w:p>
        </w:tc>
        <w:tc>
          <w:tcPr>
            <w:tcW w:w="1992" w:type="dxa"/>
          </w:tcPr>
          <w:p w14:paraId="7DD63D9C" w14:textId="77777777" w:rsidR="00EF0495" w:rsidRPr="00EF0495" w:rsidRDefault="00EF0495" w:rsidP="002E5022">
            <w:pPr>
              <w:rPr>
                <w:rFonts w:ascii="Aptos" w:hAnsi="Aptos"/>
              </w:rPr>
            </w:pPr>
            <w:proofErr w:type="spellStart"/>
            <w:r w:rsidRPr="00EF0495">
              <w:rPr>
                <w:rFonts w:ascii="Aptos" w:hAnsi="Aptos"/>
              </w:rPr>
              <w:t>Luppitt</w:t>
            </w:r>
            <w:proofErr w:type="spellEnd"/>
          </w:p>
        </w:tc>
        <w:tc>
          <w:tcPr>
            <w:tcW w:w="1992" w:type="dxa"/>
          </w:tcPr>
          <w:p w14:paraId="1F06848F" w14:textId="77777777" w:rsidR="00EF0495" w:rsidRPr="00EF0495" w:rsidRDefault="00EF0495" w:rsidP="002E5022">
            <w:pPr>
              <w:rPr>
                <w:rFonts w:ascii="Aptos" w:hAnsi="Aptos"/>
              </w:rPr>
            </w:pPr>
            <w:r w:rsidRPr="00EF0495">
              <w:rPr>
                <w:rFonts w:ascii="Aptos" w:hAnsi="Aptos"/>
              </w:rPr>
              <w:t>£11,908.60</w:t>
            </w:r>
          </w:p>
        </w:tc>
        <w:tc>
          <w:tcPr>
            <w:tcW w:w="1993" w:type="dxa"/>
          </w:tcPr>
          <w:p w14:paraId="58181CC4" w14:textId="77777777" w:rsidR="00EF0495" w:rsidRPr="00EF0495" w:rsidRDefault="00EF0495" w:rsidP="002E5022">
            <w:pPr>
              <w:rPr>
                <w:rFonts w:ascii="Aptos" w:hAnsi="Aptos"/>
              </w:rPr>
            </w:pPr>
            <w:r w:rsidRPr="00EF0495">
              <w:rPr>
                <w:rFonts w:ascii="Aptos" w:hAnsi="Aptos"/>
              </w:rPr>
              <w:t>£11,908.60</w:t>
            </w:r>
          </w:p>
        </w:tc>
        <w:tc>
          <w:tcPr>
            <w:tcW w:w="1993" w:type="dxa"/>
          </w:tcPr>
          <w:p w14:paraId="30147B99" w14:textId="77777777" w:rsidR="00EF0495" w:rsidRPr="00EF0495" w:rsidRDefault="00EF0495" w:rsidP="002E5022">
            <w:pPr>
              <w:rPr>
                <w:rFonts w:ascii="Aptos" w:hAnsi="Aptos"/>
              </w:rPr>
            </w:pPr>
            <w:r w:rsidRPr="00EF0495">
              <w:rPr>
                <w:rFonts w:ascii="Aptos" w:hAnsi="Aptos"/>
              </w:rPr>
              <w:t>15/11/2023</w:t>
            </w:r>
          </w:p>
        </w:tc>
        <w:tc>
          <w:tcPr>
            <w:tcW w:w="1993" w:type="dxa"/>
          </w:tcPr>
          <w:p w14:paraId="1CD661BE" w14:textId="77777777" w:rsidR="00EF0495" w:rsidRPr="00EF0495" w:rsidRDefault="00EF0495" w:rsidP="002E5022">
            <w:pPr>
              <w:rPr>
                <w:rFonts w:ascii="Aptos" w:hAnsi="Aptos"/>
              </w:rPr>
            </w:pPr>
            <w:r w:rsidRPr="00EF0495">
              <w:rPr>
                <w:rFonts w:ascii="Aptos" w:hAnsi="Aptos"/>
              </w:rPr>
              <w:t>30/03/2025</w:t>
            </w:r>
          </w:p>
        </w:tc>
        <w:tc>
          <w:tcPr>
            <w:tcW w:w="3491" w:type="dxa"/>
          </w:tcPr>
          <w:p w14:paraId="67708299" w14:textId="77777777" w:rsidR="00EF0495" w:rsidRPr="00EF0495" w:rsidRDefault="00EF0495" w:rsidP="002E5022">
            <w:pPr>
              <w:rPr>
                <w:rFonts w:ascii="Aptos" w:hAnsi="Aptos"/>
              </w:rPr>
            </w:pPr>
            <w:r w:rsidRPr="00EF0495">
              <w:rPr>
                <w:rFonts w:ascii="Aptos" w:hAnsi="Aptos"/>
              </w:rPr>
              <w:t xml:space="preserve">Creating additional hedged boundary with associated fencing </w:t>
            </w:r>
            <w:r w:rsidRPr="00EF0495">
              <w:rPr>
                <w:rFonts w:ascii="Aptos" w:hAnsi="Aptos"/>
              </w:rPr>
              <w:lastRenderedPageBreak/>
              <w:t xml:space="preserve">and field gates. Adding a small number of in field trees to open pasture. This is a project spreading work over 2 years and builds upon previous works from a previous </w:t>
            </w:r>
            <w:proofErr w:type="spellStart"/>
            <w:r w:rsidRPr="00EF0495">
              <w:rPr>
                <w:rFonts w:ascii="Aptos" w:hAnsi="Aptos"/>
              </w:rPr>
              <w:t>FiPL</w:t>
            </w:r>
            <w:proofErr w:type="spellEnd"/>
            <w:r w:rsidRPr="00EF0495">
              <w:rPr>
                <w:rFonts w:ascii="Aptos" w:hAnsi="Aptos"/>
              </w:rPr>
              <w:t xml:space="preserve"> agreement. </w:t>
            </w:r>
          </w:p>
        </w:tc>
      </w:tr>
      <w:tr w:rsidR="00EF0495" w:rsidRPr="00EF0495" w14:paraId="110AFA0D" w14:textId="77777777" w:rsidTr="00EF0495">
        <w:tc>
          <w:tcPr>
            <w:tcW w:w="1992" w:type="dxa"/>
          </w:tcPr>
          <w:p w14:paraId="0F9F73C0" w14:textId="77777777" w:rsidR="00EF0495" w:rsidRPr="00EF0495" w:rsidRDefault="00EF0495" w:rsidP="002E5022">
            <w:pPr>
              <w:rPr>
                <w:rFonts w:ascii="Aptos" w:hAnsi="Aptos"/>
              </w:rPr>
            </w:pPr>
            <w:r w:rsidRPr="00EF0495">
              <w:rPr>
                <w:rFonts w:ascii="Aptos" w:hAnsi="Aptos"/>
              </w:rPr>
              <w:lastRenderedPageBreak/>
              <w:t>Somerset Wildlife Trust</w:t>
            </w:r>
          </w:p>
        </w:tc>
        <w:tc>
          <w:tcPr>
            <w:tcW w:w="1992" w:type="dxa"/>
          </w:tcPr>
          <w:p w14:paraId="73283F06" w14:textId="77777777" w:rsidR="00EF0495" w:rsidRPr="00EF0495" w:rsidRDefault="00EF0495" w:rsidP="002E5022">
            <w:pPr>
              <w:rPr>
                <w:rFonts w:ascii="Aptos" w:hAnsi="Aptos"/>
              </w:rPr>
            </w:pPr>
            <w:r w:rsidRPr="00EF0495">
              <w:rPr>
                <w:rFonts w:ascii="Aptos" w:hAnsi="Aptos"/>
              </w:rPr>
              <w:t>Bishopswood</w:t>
            </w:r>
          </w:p>
        </w:tc>
        <w:tc>
          <w:tcPr>
            <w:tcW w:w="1992" w:type="dxa"/>
          </w:tcPr>
          <w:p w14:paraId="6A06C4CF" w14:textId="77777777" w:rsidR="00EF0495" w:rsidRPr="00EF0495" w:rsidRDefault="00EF0495" w:rsidP="002E5022">
            <w:pPr>
              <w:rPr>
                <w:rFonts w:ascii="Aptos" w:hAnsi="Aptos"/>
              </w:rPr>
            </w:pPr>
            <w:r w:rsidRPr="00EF0495">
              <w:rPr>
                <w:rFonts w:ascii="Aptos" w:hAnsi="Aptos"/>
              </w:rPr>
              <w:t>£6,858.30</w:t>
            </w:r>
          </w:p>
        </w:tc>
        <w:tc>
          <w:tcPr>
            <w:tcW w:w="1993" w:type="dxa"/>
          </w:tcPr>
          <w:p w14:paraId="20B92E50" w14:textId="77777777" w:rsidR="00EF0495" w:rsidRPr="00EF0495" w:rsidRDefault="00EF0495" w:rsidP="002E5022">
            <w:pPr>
              <w:rPr>
                <w:rFonts w:ascii="Aptos" w:hAnsi="Aptos"/>
              </w:rPr>
            </w:pPr>
            <w:r w:rsidRPr="00EF0495">
              <w:rPr>
                <w:rFonts w:ascii="Aptos" w:hAnsi="Aptos"/>
              </w:rPr>
              <w:t>£6,858.30</w:t>
            </w:r>
          </w:p>
        </w:tc>
        <w:tc>
          <w:tcPr>
            <w:tcW w:w="1993" w:type="dxa"/>
          </w:tcPr>
          <w:p w14:paraId="7B32893A" w14:textId="77777777" w:rsidR="00EF0495" w:rsidRPr="00EF0495" w:rsidRDefault="00EF0495" w:rsidP="002E5022">
            <w:pPr>
              <w:rPr>
                <w:rFonts w:ascii="Aptos" w:hAnsi="Aptos"/>
              </w:rPr>
            </w:pPr>
            <w:r w:rsidRPr="00EF0495">
              <w:rPr>
                <w:rFonts w:ascii="Aptos" w:hAnsi="Aptos"/>
              </w:rPr>
              <w:t>01/11/2023</w:t>
            </w:r>
          </w:p>
        </w:tc>
        <w:tc>
          <w:tcPr>
            <w:tcW w:w="1993" w:type="dxa"/>
          </w:tcPr>
          <w:p w14:paraId="5CC771ED" w14:textId="77777777" w:rsidR="00EF0495" w:rsidRPr="00EF0495" w:rsidRDefault="00EF0495" w:rsidP="002E5022">
            <w:pPr>
              <w:rPr>
                <w:rFonts w:ascii="Aptos" w:hAnsi="Aptos"/>
              </w:rPr>
            </w:pPr>
            <w:r w:rsidRPr="00EF0495">
              <w:rPr>
                <w:rFonts w:ascii="Aptos" w:hAnsi="Aptos"/>
              </w:rPr>
              <w:t>31/03/2025</w:t>
            </w:r>
          </w:p>
        </w:tc>
        <w:tc>
          <w:tcPr>
            <w:tcW w:w="3491" w:type="dxa"/>
          </w:tcPr>
          <w:p w14:paraId="6A6A74AD" w14:textId="77777777" w:rsidR="00EF0495" w:rsidRPr="00EF0495" w:rsidRDefault="00EF0495" w:rsidP="002E5022">
            <w:pPr>
              <w:rPr>
                <w:rFonts w:ascii="Aptos" w:hAnsi="Aptos"/>
              </w:rPr>
            </w:pPr>
            <w:r w:rsidRPr="00EF0495">
              <w:rPr>
                <w:rFonts w:ascii="Aptos" w:hAnsi="Aptos"/>
              </w:rPr>
              <w:t xml:space="preserve">his project seeks to improve the quality of habitat available for species including, brown hairstreak butterfly and hazel dormouse. As part of a previous wider bid aimed at species recovery, which wasn’t successful, this project aims to enhance the quality of several hedgerows and improve the structure of </w:t>
            </w:r>
            <w:proofErr w:type="spellStart"/>
            <w:r w:rsidRPr="00EF0495">
              <w:rPr>
                <w:rFonts w:ascii="Aptos" w:hAnsi="Aptos"/>
              </w:rPr>
              <w:t>Milkham</w:t>
            </w:r>
            <w:proofErr w:type="spellEnd"/>
            <w:r w:rsidRPr="00EF0495">
              <w:rPr>
                <w:rFonts w:ascii="Aptos" w:hAnsi="Aptos"/>
              </w:rPr>
              <w:t xml:space="preserve"> </w:t>
            </w:r>
            <w:proofErr w:type="spellStart"/>
            <w:r w:rsidRPr="00EF0495">
              <w:rPr>
                <w:rFonts w:ascii="Aptos" w:hAnsi="Aptos"/>
              </w:rPr>
              <w:t>copse</w:t>
            </w:r>
            <w:proofErr w:type="spellEnd"/>
            <w:r w:rsidRPr="00EF0495">
              <w:rPr>
                <w:rFonts w:ascii="Aptos" w:hAnsi="Aptos"/>
              </w:rPr>
              <w:t xml:space="preserve"> through coppicing.  </w:t>
            </w:r>
          </w:p>
        </w:tc>
      </w:tr>
      <w:tr w:rsidR="00EF0495" w:rsidRPr="00EF0495" w14:paraId="4493D15F" w14:textId="77777777" w:rsidTr="00EF0495">
        <w:tc>
          <w:tcPr>
            <w:tcW w:w="1992" w:type="dxa"/>
          </w:tcPr>
          <w:p w14:paraId="6D277918" w14:textId="77777777" w:rsidR="00EF0495" w:rsidRPr="00EF0495" w:rsidRDefault="00EF0495" w:rsidP="002E5022">
            <w:pPr>
              <w:rPr>
                <w:rFonts w:ascii="Aptos" w:hAnsi="Aptos"/>
              </w:rPr>
            </w:pPr>
            <w:proofErr w:type="spellStart"/>
            <w:r w:rsidRPr="00EF0495">
              <w:rPr>
                <w:rFonts w:ascii="Aptos" w:hAnsi="Aptos"/>
              </w:rPr>
              <w:t>Trimplants</w:t>
            </w:r>
            <w:proofErr w:type="spellEnd"/>
            <w:r w:rsidRPr="00EF0495">
              <w:rPr>
                <w:rFonts w:ascii="Aptos" w:hAnsi="Aptos"/>
              </w:rPr>
              <w:t xml:space="preserve"> Wholesale Nursery </w:t>
            </w:r>
          </w:p>
        </w:tc>
        <w:tc>
          <w:tcPr>
            <w:tcW w:w="1992" w:type="dxa"/>
          </w:tcPr>
          <w:p w14:paraId="1E5D8CA6" w14:textId="77777777" w:rsidR="00EF0495" w:rsidRPr="00EF0495" w:rsidRDefault="00EF0495" w:rsidP="002E5022">
            <w:pPr>
              <w:rPr>
                <w:rFonts w:ascii="Aptos" w:hAnsi="Aptos"/>
              </w:rPr>
            </w:pPr>
            <w:r w:rsidRPr="00EF0495">
              <w:rPr>
                <w:rFonts w:ascii="Aptos" w:hAnsi="Aptos"/>
              </w:rPr>
              <w:t>Combe Raleigh</w:t>
            </w:r>
          </w:p>
        </w:tc>
        <w:tc>
          <w:tcPr>
            <w:tcW w:w="1992" w:type="dxa"/>
          </w:tcPr>
          <w:p w14:paraId="05E98AC2" w14:textId="77777777" w:rsidR="00EF0495" w:rsidRPr="00EF0495" w:rsidRDefault="00EF0495" w:rsidP="002E5022">
            <w:pPr>
              <w:rPr>
                <w:rFonts w:ascii="Aptos" w:hAnsi="Aptos"/>
              </w:rPr>
            </w:pPr>
            <w:r w:rsidRPr="00EF0495">
              <w:rPr>
                <w:rFonts w:ascii="Aptos" w:hAnsi="Aptos"/>
              </w:rPr>
              <w:t>£4,993.50</w:t>
            </w:r>
          </w:p>
        </w:tc>
        <w:tc>
          <w:tcPr>
            <w:tcW w:w="1993" w:type="dxa"/>
          </w:tcPr>
          <w:p w14:paraId="6B7CEEC5" w14:textId="77777777" w:rsidR="00EF0495" w:rsidRPr="00EF0495" w:rsidRDefault="00EF0495" w:rsidP="002E5022">
            <w:pPr>
              <w:rPr>
                <w:rFonts w:ascii="Aptos" w:hAnsi="Aptos"/>
              </w:rPr>
            </w:pPr>
            <w:r w:rsidRPr="00EF0495">
              <w:rPr>
                <w:rFonts w:ascii="Aptos" w:hAnsi="Aptos"/>
              </w:rPr>
              <w:t>£4,993.50</w:t>
            </w:r>
          </w:p>
        </w:tc>
        <w:tc>
          <w:tcPr>
            <w:tcW w:w="1993" w:type="dxa"/>
          </w:tcPr>
          <w:p w14:paraId="32E0E18C" w14:textId="77777777" w:rsidR="00EF0495" w:rsidRPr="00EF0495" w:rsidRDefault="00EF0495" w:rsidP="002E5022">
            <w:pPr>
              <w:rPr>
                <w:rFonts w:ascii="Aptos" w:hAnsi="Aptos"/>
              </w:rPr>
            </w:pPr>
            <w:r w:rsidRPr="00EF0495">
              <w:rPr>
                <w:rFonts w:ascii="Aptos" w:hAnsi="Aptos"/>
              </w:rPr>
              <w:t>20/11/2023</w:t>
            </w:r>
          </w:p>
        </w:tc>
        <w:tc>
          <w:tcPr>
            <w:tcW w:w="1993" w:type="dxa"/>
          </w:tcPr>
          <w:p w14:paraId="78397393" w14:textId="77777777" w:rsidR="00EF0495" w:rsidRPr="00EF0495" w:rsidRDefault="00EF0495" w:rsidP="002E5022">
            <w:pPr>
              <w:rPr>
                <w:rFonts w:ascii="Aptos" w:hAnsi="Aptos"/>
              </w:rPr>
            </w:pPr>
            <w:r w:rsidRPr="00EF0495">
              <w:rPr>
                <w:rFonts w:ascii="Aptos" w:hAnsi="Aptos"/>
              </w:rPr>
              <w:t>31/03/2024</w:t>
            </w:r>
          </w:p>
        </w:tc>
        <w:tc>
          <w:tcPr>
            <w:tcW w:w="3491" w:type="dxa"/>
          </w:tcPr>
          <w:p w14:paraId="4F13C5B0" w14:textId="77777777" w:rsidR="00EF0495" w:rsidRPr="00EF0495" w:rsidRDefault="00EF0495" w:rsidP="002E5022">
            <w:pPr>
              <w:rPr>
                <w:rFonts w:ascii="Aptos" w:hAnsi="Aptos"/>
              </w:rPr>
            </w:pPr>
            <w:r w:rsidRPr="00EF0495">
              <w:rPr>
                <w:rFonts w:ascii="Aptos" w:hAnsi="Aptos"/>
              </w:rPr>
              <w:t>To advance the study of biochar as a growing medium, carbon store and microbial habitat, of relevance for future conversion of woody waste material and food production in the Blackdown Hills</w:t>
            </w:r>
          </w:p>
        </w:tc>
      </w:tr>
      <w:tr w:rsidR="00EF0495" w:rsidRPr="00EF0495" w14:paraId="029974B2" w14:textId="77777777" w:rsidTr="00EF0495">
        <w:tc>
          <w:tcPr>
            <w:tcW w:w="1992" w:type="dxa"/>
          </w:tcPr>
          <w:p w14:paraId="75D3FA95" w14:textId="77777777" w:rsidR="00EF0495" w:rsidRPr="00EF0495" w:rsidRDefault="00EF0495" w:rsidP="002E5022">
            <w:pPr>
              <w:rPr>
                <w:rFonts w:ascii="Aptos" w:hAnsi="Aptos"/>
              </w:rPr>
            </w:pPr>
            <w:proofErr w:type="spellStart"/>
            <w:r w:rsidRPr="00EF0495">
              <w:rPr>
                <w:rFonts w:ascii="Aptos" w:hAnsi="Aptos"/>
              </w:rPr>
              <w:t>Osmore</w:t>
            </w:r>
            <w:proofErr w:type="spellEnd"/>
            <w:r w:rsidRPr="00EF0495">
              <w:rPr>
                <w:rFonts w:ascii="Aptos" w:hAnsi="Aptos"/>
              </w:rPr>
              <w:t xml:space="preserve"> Farm</w:t>
            </w:r>
          </w:p>
        </w:tc>
        <w:tc>
          <w:tcPr>
            <w:tcW w:w="1992" w:type="dxa"/>
          </w:tcPr>
          <w:p w14:paraId="6041147F" w14:textId="77777777" w:rsidR="00EF0495" w:rsidRPr="00EF0495" w:rsidRDefault="00EF0495" w:rsidP="002E5022">
            <w:pPr>
              <w:rPr>
                <w:rFonts w:ascii="Aptos" w:hAnsi="Aptos"/>
              </w:rPr>
            </w:pPr>
            <w:proofErr w:type="spellStart"/>
            <w:r w:rsidRPr="00EF0495">
              <w:rPr>
                <w:rFonts w:ascii="Aptos" w:hAnsi="Aptos"/>
              </w:rPr>
              <w:t>Membury</w:t>
            </w:r>
            <w:proofErr w:type="spellEnd"/>
          </w:p>
        </w:tc>
        <w:tc>
          <w:tcPr>
            <w:tcW w:w="1992" w:type="dxa"/>
          </w:tcPr>
          <w:p w14:paraId="3BBC3B68" w14:textId="77777777" w:rsidR="00EF0495" w:rsidRPr="00EF0495" w:rsidRDefault="00EF0495" w:rsidP="002E5022">
            <w:pPr>
              <w:rPr>
                <w:rFonts w:ascii="Aptos" w:hAnsi="Aptos"/>
              </w:rPr>
            </w:pPr>
            <w:r w:rsidRPr="00EF0495">
              <w:rPr>
                <w:rFonts w:ascii="Aptos" w:hAnsi="Aptos"/>
              </w:rPr>
              <w:t>£7,599.21</w:t>
            </w:r>
          </w:p>
        </w:tc>
        <w:tc>
          <w:tcPr>
            <w:tcW w:w="1993" w:type="dxa"/>
          </w:tcPr>
          <w:p w14:paraId="3F3FD481" w14:textId="77777777" w:rsidR="00EF0495" w:rsidRPr="00EF0495" w:rsidRDefault="00EF0495" w:rsidP="002E5022">
            <w:pPr>
              <w:rPr>
                <w:rFonts w:ascii="Aptos" w:hAnsi="Aptos"/>
              </w:rPr>
            </w:pPr>
            <w:r w:rsidRPr="00EF0495">
              <w:rPr>
                <w:rFonts w:ascii="Aptos" w:hAnsi="Aptos"/>
              </w:rPr>
              <w:t>£7,675.44</w:t>
            </w:r>
          </w:p>
        </w:tc>
        <w:tc>
          <w:tcPr>
            <w:tcW w:w="1993" w:type="dxa"/>
          </w:tcPr>
          <w:p w14:paraId="0EC83CE5" w14:textId="77777777" w:rsidR="00EF0495" w:rsidRPr="00EF0495" w:rsidRDefault="00EF0495" w:rsidP="002E5022">
            <w:pPr>
              <w:rPr>
                <w:rFonts w:ascii="Aptos" w:hAnsi="Aptos"/>
              </w:rPr>
            </w:pPr>
            <w:r w:rsidRPr="00EF0495">
              <w:rPr>
                <w:rFonts w:ascii="Aptos" w:hAnsi="Aptos"/>
              </w:rPr>
              <w:t>04/01/2024</w:t>
            </w:r>
          </w:p>
        </w:tc>
        <w:tc>
          <w:tcPr>
            <w:tcW w:w="1993" w:type="dxa"/>
          </w:tcPr>
          <w:p w14:paraId="32D4E37A" w14:textId="77777777" w:rsidR="00EF0495" w:rsidRPr="00EF0495" w:rsidRDefault="00EF0495" w:rsidP="002E5022">
            <w:pPr>
              <w:rPr>
                <w:rFonts w:ascii="Aptos" w:hAnsi="Aptos"/>
              </w:rPr>
            </w:pPr>
            <w:r w:rsidRPr="00EF0495">
              <w:rPr>
                <w:rFonts w:ascii="Aptos" w:hAnsi="Aptos"/>
              </w:rPr>
              <w:t>28/02/2024</w:t>
            </w:r>
          </w:p>
        </w:tc>
        <w:tc>
          <w:tcPr>
            <w:tcW w:w="3491" w:type="dxa"/>
          </w:tcPr>
          <w:p w14:paraId="2C278155" w14:textId="77777777" w:rsidR="00EF0495" w:rsidRPr="00EF0495" w:rsidRDefault="00EF0495" w:rsidP="002E5022">
            <w:pPr>
              <w:rPr>
                <w:rFonts w:ascii="Aptos" w:hAnsi="Aptos"/>
              </w:rPr>
            </w:pPr>
            <w:r w:rsidRPr="00EF0495">
              <w:rPr>
                <w:rFonts w:ascii="Aptos" w:hAnsi="Aptos"/>
              </w:rPr>
              <w:t xml:space="preserve">Fencing around a diverse grassland to enable more management options, as appropriate. Strategically located infield tree planting and proactive management of existing wooded areas (both </w:t>
            </w:r>
            <w:proofErr w:type="spellStart"/>
            <w:r w:rsidRPr="00EF0495">
              <w:rPr>
                <w:rFonts w:ascii="Aptos" w:hAnsi="Aptos"/>
              </w:rPr>
              <w:t>copse</w:t>
            </w:r>
            <w:proofErr w:type="spellEnd"/>
            <w:r w:rsidRPr="00EF0495">
              <w:rPr>
                <w:rFonts w:ascii="Aptos" w:hAnsi="Aptos"/>
              </w:rPr>
              <w:t xml:space="preserve"> and hedgerow). It also includes the restoration of a historical pond and orchard. </w:t>
            </w:r>
          </w:p>
        </w:tc>
      </w:tr>
      <w:tr w:rsidR="00EF0495" w:rsidRPr="00EF0495" w14:paraId="1FCE02FF" w14:textId="77777777" w:rsidTr="00EF0495">
        <w:tc>
          <w:tcPr>
            <w:tcW w:w="1992" w:type="dxa"/>
          </w:tcPr>
          <w:p w14:paraId="541E89D5" w14:textId="77777777" w:rsidR="00EF0495" w:rsidRPr="00EF0495" w:rsidRDefault="00EF0495" w:rsidP="002E5022">
            <w:pPr>
              <w:rPr>
                <w:rFonts w:ascii="Aptos" w:hAnsi="Aptos"/>
              </w:rPr>
            </w:pPr>
            <w:proofErr w:type="spellStart"/>
            <w:r w:rsidRPr="00EF0495">
              <w:rPr>
                <w:rFonts w:ascii="Aptos" w:hAnsi="Aptos"/>
              </w:rPr>
              <w:t>Greghams</w:t>
            </w:r>
            <w:proofErr w:type="spellEnd"/>
            <w:r w:rsidRPr="00EF0495">
              <w:rPr>
                <w:rFonts w:ascii="Aptos" w:hAnsi="Aptos"/>
              </w:rPr>
              <w:t xml:space="preserve"> Farm</w:t>
            </w:r>
          </w:p>
        </w:tc>
        <w:tc>
          <w:tcPr>
            <w:tcW w:w="1992" w:type="dxa"/>
          </w:tcPr>
          <w:p w14:paraId="329AA0ED" w14:textId="77777777" w:rsidR="00EF0495" w:rsidRPr="00EF0495" w:rsidRDefault="00EF0495" w:rsidP="002E5022">
            <w:pPr>
              <w:rPr>
                <w:rFonts w:ascii="Aptos" w:hAnsi="Aptos"/>
              </w:rPr>
            </w:pPr>
            <w:r w:rsidRPr="00EF0495">
              <w:rPr>
                <w:rFonts w:ascii="Aptos" w:hAnsi="Aptos"/>
              </w:rPr>
              <w:t>Colston</w:t>
            </w:r>
          </w:p>
        </w:tc>
        <w:tc>
          <w:tcPr>
            <w:tcW w:w="1992" w:type="dxa"/>
          </w:tcPr>
          <w:p w14:paraId="711C67D5" w14:textId="77777777" w:rsidR="00EF0495" w:rsidRPr="00EF0495" w:rsidRDefault="00EF0495" w:rsidP="002E5022">
            <w:pPr>
              <w:rPr>
                <w:rFonts w:ascii="Aptos" w:hAnsi="Aptos"/>
              </w:rPr>
            </w:pPr>
            <w:r w:rsidRPr="00EF0495">
              <w:rPr>
                <w:rFonts w:ascii="Aptos" w:hAnsi="Aptos"/>
              </w:rPr>
              <w:t>£1,901.37</w:t>
            </w:r>
          </w:p>
        </w:tc>
        <w:tc>
          <w:tcPr>
            <w:tcW w:w="1993" w:type="dxa"/>
          </w:tcPr>
          <w:p w14:paraId="69C83802" w14:textId="77777777" w:rsidR="00EF0495" w:rsidRPr="00EF0495" w:rsidRDefault="00EF0495" w:rsidP="002E5022">
            <w:pPr>
              <w:rPr>
                <w:rFonts w:ascii="Aptos" w:hAnsi="Aptos"/>
              </w:rPr>
            </w:pPr>
            <w:r w:rsidRPr="00EF0495">
              <w:rPr>
                <w:rFonts w:ascii="Aptos" w:hAnsi="Aptos"/>
              </w:rPr>
              <w:t>£1,901.37</w:t>
            </w:r>
          </w:p>
        </w:tc>
        <w:tc>
          <w:tcPr>
            <w:tcW w:w="1993" w:type="dxa"/>
          </w:tcPr>
          <w:p w14:paraId="411998A4" w14:textId="77777777" w:rsidR="00EF0495" w:rsidRPr="00EF0495" w:rsidRDefault="00EF0495" w:rsidP="002E5022">
            <w:pPr>
              <w:rPr>
                <w:rFonts w:ascii="Aptos" w:hAnsi="Aptos"/>
              </w:rPr>
            </w:pPr>
            <w:r w:rsidRPr="00EF0495">
              <w:rPr>
                <w:rFonts w:ascii="Aptos" w:hAnsi="Aptos"/>
              </w:rPr>
              <w:t>15/12/2024</w:t>
            </w:r>
          </w:p>
        </w:tc>
        <w:tc>
          <w:tcPr>
            <w:tcW w:w="1993" w:type="dxa"/>
          </w:tcPr>
          <w:p w14:paraId="0E01A558" w14:textId="77777777" w:rsidR="00EF0495" w:rsidRPr="00EF0495" w:rsidRDefault="00EF0495" w:rsidP="002E5022">
            <w:pPr>
              <w:rPr>
                <w:rFonts w:ascii="Aptos" w:hAnsi="Aptos"/>
              </w:rPr>
            </w:pPr>
            <w:r w:rsidRPr="00EF0495">
              <w:rPr>
                <w:rFonts w:ascii="Aptos" w:hAnsi="Aptos"/>
              </w:rPr>
              <w:t>31/03/2024</w:t>
            </w:r>
          </w:p>
        </w:tc>
        <w:tc>
          <w:tcPr>
            <w:tcW w:w="3491" w:type="dxa"/>
          </w:tcPr>
          <w:p w14:paraId="7030EBAB" w14:textId="77777777" w:rsidR="00EF0495" w:rsidRPr="00EF0495" w:rsidRDefault="00EF0495" w:rsidP="002E5022">
            <w:pPr>
              <w:rPr>
                <w:rFonts w:ascii="Aptos" w:hAnsi="Aptos"/>
              </w:rPr>
            </w:pPr>
            <w:r w:rsidRPr="00EF0495">
              <w:rPr>
                <w:rFonts w:ascii="Aptos" w:hAnsi="Aptos"/>
              </w:rPr>
              <w:t xml:space="preserve">The Kit Brook is a watercourse and catchment area receiving particular attention from the AONB and other agencies. Mr Parker’s land hosts a section of </w:t>
            </w:r>
            <w:r w:rsidRPr="00EF0495">
              <w:rPr>
                <w:rFonts w:ascii="Aptos" w:hAnsi="Aptos"/>
              </w:rPr>
              <w:lastRenderedPageBreak/>
              <w:t>the brook and this project seeks to slow water flow at peak times as well as enhancing water quality.</w:t>
            </w:r>
          </w:p>
        </w:tc>
      </w:tr>
      <w:tr w:rsidR="00EF0495" w:rsidRPr="00EF0495" w14:paraId="38A95BCB" w14:textId="77777777" w:rsidTr="00EF0495">
        <w:tc>
          <w:tcPr>
            <w:tcW w:w="1992" w:type="dxa"/>
          </w:tcPr>
          <w:p w14:paraId="3D55BE7D" w14:textId="77777777" w:rsidR="00EF0495" w:rsidRPr="00EF0495" w:rsidRDefault="00EF0495" w:rsidP="002E5022">
            <w:pPr>
              <w:rPr>
                <w:rFonts w:ascii="Aptos" w:hAnsi="Aptos"/>
              </w:rPr>
            </w:pPr>
            <w:r w:rsidRPr="00EF0495">
              <w:rPr>
                <w:rFonts w:ascii="Aptos" w:hAnsi="Aptos"/>
              </w:rPr>
              <w:lastRenderedPageBreak/>
              <w:t>J I and J MCCULLOCH</w:t>
            </w:r>
          </w:p>
        </w:tc>
        <w:tc>
          <w:tcPr>
            <w:tcW w:w="1992" w:type="dxa"/>
          </w:tcPr>
          <w:p w14:paraId="1D7990B0" w14:textId="77777777" w:rsidR="00EF0495" w:rsidRPr="00EF0495" w:rsidRDefault="00EF0495" w:rsidP="002E5022">
            <w:pPr>
              <w:rPr>
                <w:rFonts w:ascii="Aptos" w:hAnsi="Aptos"/>
              </w:rPr>
            </w:pPr>
            <w:r w:rsidRPr="00EF0495">
              <w:rPr>
                <w:rFonts w:ascii="Aptos" w:hAnsi="Aptos"/>
              </w:rPr>
              <w:t>Hemyock</w:t>
            </w:r>
          </w:p>
        </w:tc>
        <w:tc>
          <w:tcPr>
            <w:tcW w:w="1992" w:type="dxa"/>
          </w:tcPr>
          <w:p w14:paraId="5BB06A28" w14:textId="77777777" w:rsidR="00EF0495" w:rsidRPr="00EF0495" w:rsidRDefault="00EF0495" w:rsidP="002E5022">
            <w:pPr>
              <w:rPr>
                <w:rFonts w:ascii="Aptos" w:hAnsi="Aptos"/>
              </w:rPr>
            </w:pPr>
            <w:r w:rsidRPr="00EF0495">
              <w:rPr>
                <w:rFonts w:ascii="Aptos" w:hAnsi="Aptos"/>
              </w:rPr>
              <w:t>£4,488.64</w:t>
            </w:r>
          </w:p>
        </w:tc>
        <w:tc>
          <w:tcPr>
            <w:tcW w:w="1993" w:type="dxa"/>
          </w:tcPr>
          <w:p w14:paraId="19E55F8B" w14:textId="77777777" w:rsidR="00EF0495" w:rsidRPr="00EF0495" w:rsidRDefault="00EF0495" w:rsidP="002E5022">
            <w:pPr>
              <w:rPr>
                <w:rFonts w:ascii="Aptos" w:hAnsi="Aptos"/>
              </w:rPr>
            </w:pPr>
            <w:r w:rsidRPr="00EF0495">
              <w:rPr>
                <w:rFonts w:ascii="Aptos" w:hAnsi="Aptos"/>
              </w:rPr>
              <w:t>£4,488.64</w:t>
            </w:r>
          </w:p>
        </w:tc>
        <w:tc>
          <w:tcPr>
            <w:tcW w:w="1993" w:type="dxa"/>
          </w:tcPr>
          <w:p w14:paraId="0F8F1743" w14:textId="77777777" w:rsidR="00EF0495" w:rsidRPr="00EF0495" w:rsidRDefault="00EF0495" w:rsidP="002E5022">
            <w:pPr>
              <w:rPr>
                <w:rFonts w:ascii="Aptos" w:hAnsi="Aptos"/>
              </w:rPr>
            </w:pPr>
            <w:r w:rsidRPr="00EF0495">
              <w:rPr>
                <w:rFonts w:ascii="Aptos" w:hAnsi="Aptos"/>
              </w:rPr>
              <w:t>20/01/2024</w:t>
            </w:r>
          </w:p>
        </w:tc>
        <w:tc>
          <w:tcPr>
            <w:tcW w:w="1993" w:type="dxa"/>
          </w:tcPr>
          <w:p w14:paraId="7F7C2EEA" w14:textId="77777777" w:rsidR="00EF0495" w:rsidRPr="00EF0495" w:rsidRDefault="00EF0495" w:rsidP="002E5022">
            <w:pPr>
              <w:rPr>
                <w:rFonts w:ascii="Aptos" w:hAnsi="Aptos"/>
              </w:rPr>
            </w:pPr>
            <w:r w:rsidRPr="00EF0495">
              <w:rPr>
                <w:rFonts w:ascii="Aptos" w:hAnsi="Aptos"/>
              </w:rPr>
              <w:t>20/02/2024</w:t>
            </w:r>
          </w:p>
        </w:tc>
        <w:tc>
          <w:tcPr>
            <w:tcW w:w="3491" w:type="dxa"/>
          </w:tcPr>
          <w:p w14:paraId="5A20D572" w14:textId="77777777" w:rsidR="00EF0495" w:rsidRPr="00EF0495" w:rsidRDefault="00EF0495" w:rsidP="002E5022">
            <w:pPr>
              <w:rPr>
                <w:rFonts w:ascii="Aptos" w:hAnsi="Aptos"/>
              </w:rPr>
            </w:pPr>
            <w:r w:rsidRPr="00EF0495">
              <w:rPr>
                <w:rFonts w:ascii="Aptos" w:hAnsi="Aptos"/>
              </w:rPr>
              <w:t xml:space="preserve">Approx 366 metres </w:t>
            </w:r>
            <w:proofErr w:type="spellStart"/>
            <w:r w:rsidRPr="00EF0495">
              <w:rPr>
                <w:rFonts w:ascii="Aptos" w:hAnsi="Aptos"/>
              </w:rPr>
              <w:t>hedgelaying</w:t>
            </w:r>
            <w:proofErr w:type="spellEnd"/>
            <w:r w:rsidRPr="00EF0495">
              <w:rPr>
                <w:rFonts w:ascii="Aptos" w:hAnsi="Aptos"/>
              </w:rPr>
              <w:t>; some coppicing of larger woody growth </w:t>
            </w:r>
          </w:p>
        </w:tc>
      </w:tr>
      <w:tr w:rsidR="00EF0495" w:rsidRPr="00EF0495" w14:paraId="59B8522B" w14:textId="77777777" w:rsidTr="00EF0495">
        <w:tc>
          <w:tcPr>
            <w:tcW w:w="1992" w:type="dxa"/>
          </w:tcPr>
          <w:p w14:paraId="54334B5E" w14:textId="77777777" w:rsidR="00EF0495" w:rsidRPr="00EF0495" w:rsidRDefault="00EF0495" w:rsidP="002E5022">
            <w:pPr>
              <w:rPr>
                <w:rFonts w:ascii="Aptos" w:hAnsi="Aptos"/>
              </w:rPr>
            </w:pPr>
            <w:r w:rsidRPr="00EF0495">
              <w:rPr>
                <w:rFonts w:ascii="Aptos" w:hAnsi="Aptos"/>
              </w:rPr>
              <w:t>Axe Farm</w:t>
            </w:r>
          </w:p>
        </w:tc>
        <w:tc>
          <w:tcPr>
            <w:tcW w:w="1992" w:type="dxa"/>
          </w:tcPr>
          <w:p w14:paraId="4EDF4012" w14:textId="77777777" w:rsidR="00EF0495" w:rsidRPr="00EF0495" w:rsidRDefault="00EF0495" w:rsidP="002E5022">
            <w:pPr>
              <w:rPr>
                <w:rFonts w:ascii="Aptos" w:hAnsi="Aptos"/>
              </w:rPr>
            </w:pPr>
            <w:proofErr w:type="spellStart"/>
            <w:r w:rsidRPr="00EF0495">
              <w:rPr>
                <w:rFonts w:ascii="Aptos" w:hAnsi="Aptos"/>
              </w:rPr>
              <w:t>Wambrook</w:t>
            </w:r>
            <w:proofErr w:type="spellEnd"/>
          </w:p>
        </w:tc>
        <w:tc>
          <w:tcPr>
            <w:tcW w:w="1992" w:type="dxa"/>
          </w:tcPr>
          <w:p w14:paraId="65A9D418" w14:textId="77777777" w:rsidR="00EF0495" w:rsidRPr="00EF0495" w:rsidRDefault="00EF0495" w:rsidP="002E5022">
            <w:pPr>
              <w:rPr>
                <w:rFonts w:ascii="Aptos" w:hAnsi="Aptos"/>
              </w:rPr>
            </w:pPr>
            <w:r w:rsidRPr="00EF0495">
              <w:rPr>
                <w:rFonts w:ascii="Aptos" w:hAnsi="Aptos"/>
              </w:rPr>
              <w:t>£4,978.94</w:t>
            </w:r>
          </w:p>
        </w:tc>
        <w:tc>
          <w:tcPr>
            <w:tcW w:w="1993" w:type="dxa"/>
          </w:tcPr>
          <w:p w14:paraId="3F3A8997" w14:textId="77777777" w:rsidR="00EF0495" w:rsidRPr="00EF0495" w:rsidRDefault="00EF0495" w:rsidP="002E5022">
            <w:pPr>
              <w:rPr>
                <w:rFonts w:ascii="Aptos" w:hAnsi="Aptos"/>
              </w:rPr>
            </w:pPr>
            <w:r w:rsidRPr="00EF0495">
              <w:rPr>
                <w:rFonts w:ascii="Aptos" w:hAnsi="Aptos"/>
              </w:rPr>
              <w:t>£4,978.94</w:t>
            </w:r>
          </w:p>
        </w:tc>
        <w:tc>
          <w:tcPr>
            <w:tcW w:w="1993" w:type="dxa"/>
          </w:tcPr>
          <w:p w14:paraId="43BD3CC6" w14:textId="77777777" w:rsidR="00EF0495" w:rsidRPr="00EF0495" w:rsidRDefault="00EF0495" w:rsidP="002E5022">
            <w:pPr>
              <w:rPr>
                <w:rFonts w:ascii="Aptos" w:hAnsi="Aptos"/>
              </w:rPr>
            </w:pPr>
            <w:r w:rsidRPr="00EF0495">
              <w:rPr>
                <w:rFonts w:ascii="Aptos" w:hAnsi="Aptos"/>
              </w:rPr>
              <w:t>15/01/2024</w:t>
            </w:r>
          </w:p>
        </w:tc>
        <w:tc>
          <w:tcPr>
            <w:tcW w:w="1993" w:type="dxa"/>
          </w:tcPr>
          <w:p w14:paraId="4DD14661" w14:textId="77777777" w:rsidR="00EF0495" w:rsidRPr="00EF0495" w:rsidRDefault="00EF0495" w:rsidP="002E5022">
            <w:pPr>
              <w:rPr>
                <w:rFonts w:ascii="Aptos" w:hAnsi="Aptos"/>
              </w:rPr>
            </w:pPr>
            <w:r w:rsidRPr="00EF0495">
              <w:rPr>
                <w:rFonts w:ascii="Aptos" w:hAnsi="Aptos"/>
              </w:rPr>
              <w:t>31/03/2024</w:t>
            </w:r>
          </w:p>
        </w:tc>
        <w:tc>
          <w:tcPr>
            <w:tcW w:w="3491" w:type="dxa"/>
          </w:tcPr>
          <w:p w14:paraId="7085D7E5" w14:textId="77777777" w:rsidR="00EF0495" w:rsidRPr="00EF0495" w:rsidRDefault="00EF0495" w:rsidP="002E5022">
            <w:pPr>
              <w:rPr>
                <w:rFonts w:ascii="Aptos" w:hAnsi="Aptos"/>
              </w:rPr>
            </w:pPr>
            <w:r w:rsidRPr="00EF0495">
              <w:rPr>
                <w:rFonts w:ascii="Aptos" w:hAnsi="Aptos"/>
              </w:rPr>
              <w:t xml:space="preserve">To create a Farm Resilience Plan for Axe Farm, to lay out how the farm could meet the farmer’s goals, become compliant to regulations, </w:t>
            </w:r>
            <w:proofErr w:type="gramStart"/>
            <w:r w:rsidRPr="00EF0495">
              <w:rPr>
                <w:rFonts w:ascii="Aptos" w:hAnsi="Aptos"/>
              </w:rPr>
              <w:t>remain</w:t>
            </w:r>
            <w:proofErr w:type="gramEnd"/>
            <w:r w:rsidRPr="00EF0495">
              <w:rPr>
                <w:rFonts w:ascii="Aptos" w:hAnsi="Aptos"/>
              </w:rPr>
              <w:t xml:space="preserve"> or become financially viable and reduce the environmental impact of the farm.</w:t>
            </w:r>
          </w:p>
        </w:tc>
      </w:tr>
      <w:tr w:rsidR="00EF0495" w:rsidRPr="00EF0495" w14:paraId="5CA6A7A0" w14:textId="77777777" w:rsidTr="00EF0495">
        <w:tc>
          <w:tcPr>
            <w:tcW w:w="1992" w:type="dxa"/>
          </w:tcPr>
          <w:p w14:paraId="0F351DB5" w14:textId="77777777" w:rsidR="00EF0495" w:rsidRPr="00EF0495" w:rsidRDefault="00EF0495" w:rsidP="002E5022">
            <w:pPr>
              <w:rPr>
                <w:rFonts w:ascii="Aptos" w:hAnsi="Aptos"/>
              </w:rPr>
            </w:pPr>
            <w:proofErr w:type="spellStart"/>
            <w:r w:rsidRPr="00EF0495">
              <w:rPr>
                <w:rFonts w:ascii="Aptos" w:hAnsi="Aptos"/>
              </w:rPr>
              <w:t>Rakehill</w:t>
            </w:r>
            <w:proofErr w:type="spellEnd"/>
            <w:r w:rsidRPr="00EF0495">
              <w:rPr>
                <w:rFonts w:ascii="Aptos" w:hAnsi="Aptos"/>
              </w:rPr>
              <w:t xml:space="preserve"> Farm</w:t>
            </w:r>
          </w:p>
        </w:tc>
        <w:tc>
          <w:tcPr>
            <w:tcW w:w="1992" w:type="dxa"/>
          </w:tcPr>
          <w:p w14:paraId="03C15351" w14:textId="77777777" w:rsidR="00EF0495" w:rsidRPr="00EF0495" w:rsidRDefault="00EF0495" w:rsidP="002E5022">
            <w:pPr>
              <w:rPr>
                <w:rFonts w:ascii="Aptos" w:hAnsi="Aptos"/>
              </w:rPr>
            </w:pPr>
            <w:r w:rsidRPr="00EF0495">
              <w:rPr>
                <w:rFonts w:ascii="Aptos" w:hAnsi="Aptos"/>
              </w:rPr>
              <w:t>Stockland</w:t>
            </w:r>
          </w:p>
        </w:tc>
        <w:tc>
          <w:tcPr>
            <w:tcW w:w="1992" w:type="dxa"/>
          </w:tcPr>
          <w:p w14:paraId="2AA6047F" w14:textId="77777777" w:rsidR="00EF0495" w:rsidRPr="00EF0495" w:rsidRDefault="00EF0495" w:rsidP="002E5022">
            <w:pPr>
              <w:rPr>
                <w:rFonts w:ascii="Aptos" w:hAnsi="Aptos"/>
              </w:rPr>
            </w:pPr>
            <w:r w:rsidRPr="00EF0495">
              <w:rPr>
                <w:rFonts w:ascii="Aptos" w:hAnsi="Aptos"/>
              </w:rPr>
              <w:t>£4,273.94</w:t>
            </w:r>
          </w:p>
        </w:tc>
        <w:tc>
          <w:tcPr>
            <w:tcW w:w="1993" w:type="dxa"/>
          </w:tcPr>
          <w:p w14:paraId="3E074D36" w14:textId="77777777" w:rsidR="00EF0495" w:rsidRPr="00EF0495" w:rsidRDefault="00EF0495" w:rsidP="002E5022">
            <w:pPr>
              <w:rPr>
                <w:rFonts w:ascii="Aptos" w:hAnsi="Aptos"/>
              </w:rPr>
            </w:pPr>
            <w:r w:rsidRPr="00EF0495">
              <w:rPr>
                <w:rFonts w:ascii="Aptos" w:hAnsi="Aptos"/>
              </w:rPr>
              <w:t>£4,273.94</w:t>
            </w:r>
          </w:p>
        </w:tc>
        <w:tc>
          <w:tcPr>
            <w:tcW w:w="1993" w:type="dxa"/>
          </w:tcPr>
          <w:p w14:paraId="3929D8A0" w14:textId="77777777" w:rsidR="00EF0495" w:rsidRPr="00EF0495" w:rsidRDefault="00EF0495" w:rsidP="002E5022">
            <w:pPr>
              <w:rPr>
                <w:rFonts w:ascii="Aptos" w:hAnsi="Aptos"/>
              </w:rPr>
            </w:pPr>
            <w:r w:rsidRPr="00EF0495">
              <w:rPr>
                <w:rFonts w:ascii="Aptos" w:hAnsi="Aptos"/>
              </w:rPr>
              <w:t>15/01/2024</w:t>
            </w:r>
          </w:p>
        </w:tc>
        <w:tc>
          <w:tcPr>
            <w:tcW w:w="1993" w:type="dxa"/>
          </w:tcPr>
          <w:p w14:paraId="15683AF5" w14:textId="77777777" w:rsidR="00EF0495" w:rsidRPr="00EF0495" w:rsidRDefault="00EF0495" w:rsidP="002E5022">
            <w:pPr>
              <w:rPr>
                <w:rFonts w:ascii="Aptos" w:hAnsi="Aptos"/>
              </w:rPr>
            </w:pPr>
            <w:r w:rsidRPr="00EF0495">
              <w:rPr>
                <w:rFonts w:ascii="Aptos" w:hAnsi="Aptos"/>
              </w:rPr>
              <w:t>31/03/2024</w:t>
            </w:r>
          </w:p>
        </w:tc>
        <w:tc>
          <w:tcPr>
            <w:tcW w:w="3491" w:type="dxa"/>
          </w:tcPr>
          <w:p w14:paraId="5AAA91C2" w14:textId="77777777" w:rsidR="00EF0495" w:rsidRPr="00EF0495" w:rsidRDefault="00EF0495" w:rsidP="002E5022">
            <w:pPr>
              <w:rPr>
                <w:rFonts w:ascii="Aptos" w:hAnsi="Aptos"/>
              </w:rPr>
            </w:pPr>
            <w:r w:rsidRPr="00EF0495">
              <w:rPr>
                <w:rFonts w:ascii="Aptos" w:hAnsi="Aptos"/>
              </w:rPr>
              <w:t xml:space="preserve">To create a Farm Resilience Plan for </w:t>
            </w:r>
            <w:proofErr w:type="spellStart"/>
            <w:r w:rsidRPr="00EF0495">
              <w:rPr>
                <w:rFonts w:ascii="Aptos" w:hAnsi="Aptos"/>
              </w:rPr>
              <w:t>Rakehill</w:t>
            </w:r>
            <w:proofErr w:type="spellEnd"/>
            <w:r w:rsidRPr="00EF0495">
              <w:rPr>
                <w:rFonts w:ascii="Aptos" w:hAnsi="Aptos"/>
              </w:rPr>
              <w:t xml:space="preserve"> Farm, to lay out how the farm could meet the farmer’s goals, become compliant to regulations, </w:t>
            </w:r>
            <w:proofErr w:type="gramStart"/>
            <w:r w:rsidRPr="00EF0495">
              <w:rPr>
                <w:rFonts w:ascii="Aptos" w:hAnsi="Aptos"/>
              </w:rPr>
              <w:t>remain</w:t>
            </w:r>
            <w:proofErr w:type="gramEnd"/>
            <w:r w:rsidRPr="00EF0495">
              <w:rPr>
                <w:rFonts w:ascii="Aptos" w:hAnsi="Aptos"/>
              </w:rPr>
              <w:t xml:space="preserve"> or become financially viable and reduce the environmental impact of the farm.</w:t>
            </w:r>
          </w:p>
        </w:tc>
      </w:tr>
      <w:tr w:rsidR="00EF0495" w:rsidRPr="00EF0495" w14:paraId="0713036A" w14:textId="77777777" w:rsidTr="00EF0495">
        <w:tc>
          <w:tcPr>
            <w:tcW w:w="1992" w:type="dxa"/>
          </w:tcPr>
          <w:p w14:paraId="00799167" w14:textId="77777777" w:rsidR="00EF0495" w:rsidRPr="00EF0495" w:rsidRDefault="00EF0495" w:rsidP="002E5022">
            <w:pPr>
              <w:rPr>
                <w:rFonts w:ascii="Aptos" w:hAnsi="Aptos"/>
              </w:rPr>
            </w:pPr>
            <w:proofErr w:type="spellStart"/>
            <w:r w:rsidRPr="00EF0495">
              <w:rPr>
                <w:rFonts w:ascii="Aptos" w:hAnsi="Aptos"/>
              </w:rPr>
              <w:t>Marlpits</w:t>
            </w:r>
            <w:proofErr w:type="spellEnd"/>
          </w:p>
        </w:tc>
        <w:tc>
          <w:tcPr>
            <w:tcW w:w="1992" w:type="dxa"/>
          </w:tcPr>
          <w:p w14:paraId="52CBBB96" w14:textId="77777777" w:rsidR="00EF0495" w:rsidRPr="00EF0495" w:rsidRDefault="00EF0495" w:rsidP="002E5022">
            <w:pPr>
              <w:rPr>
                <w:rFonts w:ascii="Aptos" w:hAnsi="Aptos"/>
              </w:rPr>
            </w:pPr>
            <w:proofErr w:type="spellStart"/>
            <w:r w:rsidRPr="00EF0495">
              <w:rPr>
                <w:rFonts w:ascii="Aptos" w:hAnsi="Aptos"/>
              </w:rPr>
              <w:t>Stapley</w:t>
            </w:r>
            <w:proofErr w:type="spellEnd"/>
          </w:p>
        </w:tc>
        <w:tc>
          <w:tcPr>
            <w:tcW w:w="1992" w:type="dxa"/>
          </w:tcPr>
          <w:p w14:paraId="6CE858E9" w14:textId="77777777" w:rsidR="00EF0495" w:rsidRPr="00EF0495" w:rsidRDefault="00EF0495" w:rsidP="002E5022">
            <w:pPr>
              <w:rPr>
                <w:rFonts w:ascii="Aptos" w:hAnsi="Aptos"/>
              </w:rPr>
            </w:pPr>
            <w:r w:rsidRPr="00EF0495">
              <w:rPr>
                <w:rFonts w:ascii="Aptos" w:hAnsi="Aptos"/>
              </w:rPr>
              <w:t>£4,499.93</w:t>
            </w:r>
          </w:p>
        </w:tc>
        <w:tc>
          <w:tcPr>
            <w:tcW w:w="1993" w:type="dxa"/>
          </w:tcPr>
          <w:p w14:paraId="28A7CBC5" w14:textId="77777777" w:rsidR="00EF0495" w:rsidRPr="00EF0495" w:rsidRDefault="00EF0495" w:rsidP="002E5022">
            <w:pPr>
              <w:rPr>
                <w:rFonts w:ascii="Aptos" w:hAnsi="Aptos"/>
              </w:rPr>
            </w:pPr>
            <w:r w:rsidRPr="00EF0495">
              <w:rPr>
                <w:rFonts w:ascii="Aptos" w:hAnsi="Aptos"/>
              </w:rPr>
              <w:t>£4,499.93</w:t>
            </w:r>
          </w:p>
        </w:tc>
        <w:tc>
          <w:tcPr>
            <w:tcW w:w="1993" w:type="dxa"/>
          </w:tcPr>
          <w:p w14:paraId="48411869" w14:textId="77777777" w:rsidR="00EF0495" w:rsidRPr="00EF0495" w:rsidRDefault="00EF0495" w:rsidP="002E5022">
            <w:pPr>
              <w:rPr>
                <w:rFonts w:ascii="Aptos" w:hAnsi="Aptos"/>
              </w:rPr>
            </w:pPr>
            <w:r w:rsidRPr="00EF0495">
              <w:rPr>
                <w:rFonts w:ascii="Aptos" w:hAnsi="Aptos"/>
              </w:rPr>
              <w:t>29/02/2024</w:t>
            </w:r>
          </w:p>
        </w:tc>
        <w:tc>
          <w:tcPr>
            <w:tcW w:w="1993" w:type="dxa"/>
          </w:tcPr>
          <w:p w14:paraId="045257CE" w14:textId="77777777" w:rsidR="00EF0495" w:rsidRPr="00EF0495" w:rsidRDefault="00EF0495" w:rsidP="002E5022">
            <w:pPr>
              <w:rPr>
                <w:rFonts w:ascii="Aptos" w:hAnsi="Aptos"/>
              </w:rPr>
            </w:pPr>
            <w:r w:rsidRPr="00EF0495">
              <w:rPr>
                <w:rFonts w:ascii="Aptos" w:hAnsi="Aptos"/>
              </w:rPr>
              <w:t>31/03/2024</w:t>
            </w:r>
          </w:p>
        </w:tc>
        <w:tc>
          <w:tcPr>
            <w:tcW w:w="3491" w:type="dxa"/>
          </w:tcPr>
          <w:p w14:paraId="65FF1D46" w14:textId="77777777" w:rsidR="00EF0495" w:rsidRPr="00EF0495" w:rsidRDefault="00EF0495" w:rsidP="002E5022">
            <w:pPr>
              <w:rPr>
                <w:rFonts w:ascii="Aptos" w:hAnsi="Aptos"/>
              </w:rPr>
            </w:pPr>
            <w:r w:rsidRPr="00EF0495">
              <w:rPr>
                <w:rFonts w:ascii="Aptos" w:hAnsi="Aptos"/>
              </w:rPr>
              <w:t xml:space="preserve">This project extends the positive environmental work carried out in Round 2 </w:t>
            </w:r>
            <w:proofErr w:type="spellStart"/>
            <w:r w:rsidRPr="00EF0495">
              <w:rPr>
                <w:rFonts w:ascii="Aptos" w:hAnsi="Aptos"/>
              </w:rPr>
              <w:t>FiPL</w:t>
            </w:r>
            <w:proofErr w:type="spellEnd"/>
            <w:r w:rsidRPr="00EF0495">
              <w:rPr>
                <w:rFonts w:ascii="Aptos" w:hAnsi="Aptos"/>
              </w:rPr>
              <w:t xml:space="preserve"> on adjacent land. An existing wildlife pond would be enhanced by sensitive work to remove silt and leaf litter that has built up over many years. The other project seeks to prevent the permanent loss of a traditional farm building through the initial gathering of technical structural information and costings.  </w:t>
            </w:r>
          </w:p>
        </w:tc>
      </w:tr>
    </w:tbl>
    <w:p w14:paraId="44D7ED04" w14:textId="6D18409A" w:rsidR="00057AEC" w:rsidRPr="00EF0495" w:rsidRDefault="00057AEC" w:rsidP="00EF0495">
      <w:pPr>
        <w:rPr>
          <w:rFonts w:ascii="Aptos" w:hAnsi="Aptos"/>
        </w:rPr>
      </w:pPr>
    </w:p>
    <w:sectPr w:rsidR="00057AEC" w:rsidRPr="00EF0495" w:rsidSect="00EF04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95"/>
    <w:rsid w:val="00057AEC"/>
    <w:rsid w:val="00EF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4C66"/>
  <w15:chartTrackingRefBased/>
  <w15:docId w15:val="{781C2D17-0781-4237-8C16-6965D035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A991F32158F2364693BF92C95DAE79D5" ma:contentTypeVersion="18" ma:contentTypeDescription="" ma:contentTypeScope="" ma:versionID="132b7033c141c2cf3e6651ba2a40c558">
  <xsd:schema xmlns:xsd="http://www.w3.org/2001/XMLSchema" xmlns:xs="http://www.w3.org/2001/XMLSchema" xmlns:p="http://schemas.microsoft.com/office/2006/metadata/properties" xmlns:ns2="dd989013-3695-4458-8df5-613b197d9ac2" xmlns:ns3="fb55f906-c2c2-4efc-8f4f-dfd08fe1b959" targetNamespace="http://schemas.microsoft.com/office/2006/metadata/properties" ma:root="true" ma:fieldsID="69ccd31301ef10b064a5933569fd3028" ns2:_="" ns3:_="">
    <xsd:import namespace="dd989013-3695-4458-8df5-613b197d9ac2"/>
    <xsd:import namespace="fb55f906-c2c2-4efc-8f4f-dfd08fe1b959"/>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minOccurs="0"/>
                <xsd:element ref="ns2:RetentionAction" minOccurs="0"/>
                <xsd:element ref="ns2:VenueNam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nillable="true"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nillable="true"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f906-c2c2-4efc-8f4f-dfd08fe1b959"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0843E-76E6-40CC-98F8-17F3B3A817B0}"/>
</file>

<file path=customXml/itemProps2.xml><?xml version="1.0" encoding="utf-8"?>
<ds:datastoreItem xmlns:ds="http://schemas.openxmlformats.org/officeDocument/2006/customXml" ds:itemID="{6A740C29-494E-4FE3-8B01-81FFDD53CC7F}"/>
</file>

<file path=customXml/itemProps3.xml><?xml version="1.0" encoding="utf-8"?>
<ds:datastoreItem xmlns:ds="http://schemas.openxmlformats.org/officeDocument/2006/customXml" ds:itemID="{E164D36E-633F-4D85-A224-B05F05EEAFF8}"/>
</file>

<file path=docProps/app.xml><?xml version="1.0" encoding="utf-8"?>
<Properties xmlns="http://schemas.openxmlformats.org/officeDocument/2006/extended-properties" xmlns:vt="http://schemas.openxmlformats.org/officeDocument/2006/docPropsVTypes">
  <Template>Normal</Template>
  <TotalTime>7</TotalTime>
  <Pages>7</Pages>
  <Words>1537</Words>
  <Characters>8765</Characters>
  <Application>Microsoft Office Word</Application>
  <DocSecurity>0</DocSecurity>
  <Lines>73</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Maddocks</dc:creator>
  <cp:keywords/>
  <dc:description/>
  <cp:lastModifiedBy>Lou Maddocks</cp:lastModifiedBy>
  <cp:revision>1</cp:revision>
  <dcterms:created xsi:type="dcterms:W3CDTF">2024-06-27T11:12:00Z</dcterms:created>
  <dcterms:modified xsi:type="dcterms:W3CDTF">2024-06-27T11:19:00Z</dcterms:modified>
</cp:coreProperties>
</file>