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8A713" w14:textId="7039ADF8" w:rsidR="00B3011B" w:rsidRDefault="00B3011B" w:rsidP="008525B6">
      <w:pPr>
        <w:pStyle w:val="Heading1"/>
        <w:rPr>
          <w:color w:val="000000"/>
          <w:sz w:val="24"/>
          <w:szCs w:val="22"/>
        </w:rPr>
      </w:pPr>
      <w:r>
        <w:rPr>
          <w:color w:val="000000"/>
          <w:sz w:val="24"/>
          <w:szCs w:val="22"/>
        </w:rPr>
        <w:t>BLACKDOWN HILLS AONB PARTNERSHIP</w:t>
      </w:r>
    </w:p>
    <w:p w14:paraId="71DE66A8" w14:textId="77777777" w:rsidR="00AD1FCF" w:rsidRPr="00AD1FCF" w:rsidRDefault="00AD1FCF" w:rsidP="00AD1FCF"/>
    <w:p w14:paraId="7C15244D" w14:textId="043CE632" w:rsidR="00E3725B" w:rsidRDefault="00B3011B" w:rsidP="00E3725B">
      <w:pPr>
        <w:pStyle w:val="Heading1"/>
        <w:rPr>
          <w:sz w:val="24"/>
        </w:rPr>
      </w:pPr>
      <w:r>
        <w:rPr>
          <w:sz w:val="24"/>
        </w:rPr>
        <w:t>Minutes of the Blackdown Hills AONB Partnership Manag</w:t>
      </w:r>
      <w:r w:rsidR="009733FE">
        <w:rPr>
          <w:sz w:val="24"/>
        </w:rPr>
        <w:t xml:space="preserve">ement Group held on </w:t>
      </w:r>
      <w:r w:rsidR="009733FE">
        <w:rPr>
          <w:sz w:val="24"/>
        </w:rPr>
        <w:br/>
        <w:t>Thursday</w:t>
      </w:r>
      <w:r w:rsidR="005A056C">
        <w:rPr>
          <w:sz w:val="24"/>
        </w:rPr>
        <w:t>,</w:t>
      </w:r>
      <w:r w:rsidR="004B2151">
        <w:rPr>
          <w:sz w:val="24"/>
        </w:rPr>
        <w:t xml:space="preserve"> </w:t>
      </w:r>
      <w:r w:rsidR="00CA6B71">
        <w:rPr>
          <w:sz w:val="24"/>
        </w:rPr>
        <w:t>2</w:t>
      </w:r>
      <w:r w:rsidR="00614031">
        <w:rPr>
          <w:sz w:val="24"/>
        </w:rPr>
        <w:t>9</w:t>
      </w:r>
      <w:r w:rsidR="00614031" w:rsidRPr="00614031">
        <w:rPr>
          <w:sz w:val="24"/>
          <w:vertAlign w:val="superscript"/>
        </w:rPr>
        <w:t>th</w:t>
      </w:r>
      <w:r w:rsidR="00614031">
        <w:rPr>
          <w:sz w:val="24"/>
        </w:rPr>
        <w:t xml:space="preserve"> June</w:t>
      </w:r>
      <w:r w:rsidR="004B2151">
        <w:rPr>
          <w:sz w:val="24"/>
        </w:rPr>
        <w:t xml:space="preserve"> 202</w:t>
      </w:r>
      <w:r w:rsidR="00CA6B71">
        <w:rPr>
          <w:sz w:val="24"/>
        </w:rPr>
        <w:t>3</w:t>
      </w:r>
      <w:r w:rsidR="0031190E">
        <w:rPr>
          <w:sz w:val="24"/>
        </w:rPr>
        <w:t xml:space="preserve"> at </w:t>
      </w:r>
      <w:r w:rsidR="00614031">
        <w:rPr>
          <w:sz w:val="24"/>
        </w:rPr>
        <w:t>Neroche Parish</w:t>
      </w:r>
      <w:r w:rsidR="004B2151">
        <w:rPr>
          <w:sz w:val="24"/>
        </w:rPr>
        <w:t xml:space="preserve"> Hall</w:t>
      </w:r>
    </w:p>
    <w:p w14:paraId="521EA61E" w14:textId="77777777" w:rsidR="00DD072B" w:rsidRPr="00DD072B" w:rsidRDefault="00DD072B" w:rsidP="00DD072B"/>
    <w:p w14:paraId="7CD7A862" w14:textId="77777777" w:rsidR="00B3011B" w:rsidRPr="00FB7404" w:rsidRDefault="00B3011B" w:rsidP="00E3725B">
      <w:pPr>
        <w:pStyle w:val="Heading1"/>
        <w:jc w:val="left"/>
        <w:rPr>
          <w:bCs w:val="0"/>
          <w:color w:val="000000"/>
          <w:szCs w:val="22"/>
        </w:rPr>
      </w:pPr>
      <w:r w:rsidRPr="00FB7404">
        <w:rPr>
          <w:bCs w:val="0"/>
          <w:color w:val="000000"/>
          <w:szCs w:val="22"/>
        </w:rPr>
        <w:t>Present:</w:t>
      </w:r>
    </w:p>
    <w:p w14:paraId="4F781BBE" w14:textId="208AACDC" w:rsidR="00341BF9" w:rsidRDefault="00341BF9" w:rsidP="00B3011B">
      <w:pPr>
        <w:rPr>
          <w:rFonts w:ascii="Arial" w:hAnsi="Arial" w:cs="Arial"/>
          <w:color w:val="000000"/>
          <w:sz w:val="22"/>
          <w:szCs w:val="22"/>
        </w:rPr>
      </w:pPr>
      <w:r>
        <w:rPr>
          <w:rFonts w:ascii="Arial" w:hAnsi="Arial" w:cs="Arial"/>
          <w:color w:val="000000"/>
          <w:sz w:val="22"/>
          <w:szCs w:val="22"/>
        </w:rPr>
        <w:t xml:space="preserve">Cllr Bob Nelson </w:t>
      </w:r>
      <w:r w:rsidR="00455ED3">
        <w:rPr>
          <w:rFonts w:ascii="Arial" w:hAnsi="Arial" w:cs="Arial"/>
          <w:color w:val="000000"/>
          <w:sz w:val="22"/>
          <w:szCs w:val="22"/>
        </w:rPr>
        <w:t>(Chair)</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Blackdown Hills Parish Network</w:t>
      </w:r>
    </w:p>
    <w:p w14:paraId="5B395B2D" w14:textId="77777777" w:rsidR="00215737" w:rsidRDefault="00215737" w:rsidP="00215737">
      <w:pPr>
        <w:rPr>
          <w:rFonts w:ascii="Arial" w:hAnsi="Arial" w:cs="Arial"/>
          <w:color w:val="000000"/>
          <w:sz w:val="22"/>
          <w:szCs w:val="22"/>
        </w:rPr>
      </w:pPr>
      <w:r>
        <w:rPr>
          <w:rFonts w:ascii="Arial" w:hAnsi="Arial" w:cs="Arial"/>
          <w:color w:val="000000"/>
          <w:sz w:val="22"/>
          <w:szCs w:val="22"/>
        </w:rPr>
        <w:t xml:space="preserve">Bruce Payne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Special Appointee</w:t>
      </w:r>
    </w:p>
    <w:p w14:paraId="4019DDE9" w14:textId="77777777" w:rsidR="00215737" w:rsidRDefault="00215737" w:rsidP="00215737">
      <w:pPr>
        <w:rPr>
          <w:rFonts w:ascii="Arial" w:hAnsi="Arial" w:cs="Arial"/>
          <w:color w:val="000000"/>
          <w:sz w:val="22"/>
          <w:szCs w:val="22"/>
        </w:rPr>
      </w:pPr>
      <w:r>
        <w:rPr>
          <w:rFonts w:ascii="Arial" w:hAnsi="Arial" w:cs="Arial"/>
          <w:color w:val="000000"/>
          <w:sz w:val="22"/>
          <w:szCs w:val="22"/>
        </w:rPr>
        <w:t xml:space="preserve">Carolyn Dare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Blackdown Hills Transition Group</w:t>
      </w:r>
    </w:p>
    <w:p w14:paraId="742D9986" w14:textId="77777777" w:rsidR="00215737" w:rsidRDefault="00215737" w:rsidP="00215737">
      <w:pPr>
        <w:rPr>
          <w:rFonts w:ascii="Arial" w:hAnsi="Arial" w:cs="Arial"/>
          <w:color w:val="000000"/>
          <w:sz w:val="22"/>
          <w:szCs w:val="22"/>
        </w:rPr>
      </w:pPr>
      <w:r>
        <w:rPr>
          <w:rFonts w:ascii="Arial" w:hAnsi="Arial" w:cs="Arial"/>
          <w:bCs/>
          <w:color w:val="000000"/>
          <w:sz w:val="22"/>
          <w:szCs w:val="22"/>
        </w:rPr>
        <w:t xml:space="preserve">David Northcote-Wright </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color w:val="000000"/>
          <w:sz w:val="22"/>
          <w:szCs w:val="22"/>
        </w:rPr>
        <w:t>Somerset Wildlife Trust</w:t>
      </w:r>
    </w:p>
    <w:p w14:paraId="0154CDA9" w14:textId="77777777" w:rsidR="00215737" w:rsidRDefault="00215737" w:rsidP="00215737">
      <w:pPr>
        <w:rPr>
          <w:rFonts w:ascii="Arial" w:hAnsi="Arial" w:cs="Arial"/>
          <w:color w:val="000000"/>
          <w:sz w:val="22"/>
          <w:szCs w:val="22"/>
        </w:rPr>
      </w:pPr>
      <w:r>
        <w:rPr>
          <w:rFonts w:ascii="Arial" w:hAnsi="Arial" w:cs="Arial"/>
          <w:color w:val="000000"/>
          <w:sz w:val="22"/>
          <w:szCs w:val="22"/>
        </w:rPr>
        <w:t xml:space="preserve">Gordon Field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Blackdown Hills Artist &amp; Makers</w:t>
      </w:r>
    </w:p>
    <w:p w14:paraId="506EDBFD" w14:textId="77777777" w:rsidR="004062C5" w:rsidRDefault="00C84CA9" w:rsidP="00B3011B">
      <w:pPr>
        <w:rPr>
          <w:rFonts w:ascii="Arial" w:hAnsi="Arial" w:cs="Arial"/>
          <w:color w:val="000000"/>
          <w:sz w:val="22"/>
          <w:szCs w:val="22"/>
        </w:rPr>
      </w:pPr>
      <w:r>
        <w:rPr>
          <w:rFonts w:ascii="Arial" w:hAnsi="Arial" w:cs="Arial"/>
          <w:color w:val="000000"/>
          <w:sz w:val="22"/>
          <w:szCs w:val="22"/>
        </w:rPr>
        <w:t xml:space="preserve">Cllr Graham Long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C236EB">
        <w:rPr>
          <w:rFonts w:ascii="Arial" w:hAnsi="Arial" w:cs="Arial"/>
          <w:color w:val="000000"/>
          <w:sz w:val="22"/>
          <w:szCs w:val="22"/>
        </w:rPr>
        <w:t>Blackdown Hills Parish Network</w:t>
      </w:r>
    </w:p>
    <w:p w14:paraId="13C474E6" w14:textId="77777777" w:rsidR="00215737" w:rsidRDefault="00215737" w:rsidP="00215737">
      <w:pPr>
        <w:rPr>
          <w:rFonts w:ascii="Arial" w:hAnsi="Arial" w:cs="Arial"/>
          <w:b/>
          <w:color w:val="000000"/>
          <w:sz w:val="22"/>
          <w:szCs w:val="22"/>
        </w:rPr>
      </w:pPr>
      <w:r>
        <w:rPr>
          <w:rFonts w:ascii="Arial" w:hAnsi="Arial" w:cs="Arial"/>
          <w:color w:val="000000"/>
          <w:sz w:val="22"/>
          <w:szCs w:val="22"/>
        </w:rPr>
        <w:t xml:space="preserve">Martin Turner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Blackdown Hills Hedge Association</w:t>
      </w:r>
    </w:p>
    <w:p w14:paraId="242C61E1" w14:textId="77777777" w:rsidR="00215737" w:rsidRDefault="00215737" w:rsidP="00215737">
      <w:pPr>
        <w:rPr>
          <w:rFonts w:ascii="Arial" w:hAnsi="Arial" w:cs="Arial"/>
          <w:color w:val="000000"/>
          <w:sz w:val="22"/>
          <w:szCs w:val="22"/>
        </w:rPr>
      </w:pPr>
      <w:r>
        <w:rPr>
          <w:rFonts w:ascii="Arial" w:hAnsi="Arial" w:cs="Arial"/>
          <w:color w:val="000000"/>
          <w:sz w:val="22"/>
          <w:szCs w:val="22"/>
        </w:rPr>
        <w:t>Cllr Martin Wale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Somerset Council</w:t>
      </w:r>
    </w:p>
    <w:p w14:paraId="2292EE26" w14:textId="6D672F32" w:rsidR="00215737" w:rsidRDefault="00215737" w:rsidP="00215737">
      <w:pPr>
        <w:rPr>
          <w:rFonts w:ascii="Arial" w:hAnsi="Arial" w:cs="Arial"/>
          <w:color w:val="000000"/>
          <w:sz w:val="22"/>
          <w:szCs w:val="22"/>
        </w:rPr>
      </w:pPr>
      <w:r>
        <w:rPr>
          <w:rFonts w:ascii="Arial" w:hAnsi="Arial" w:cs="Arial"/>
          <w:color w:val="000000"/>
          <w:sz w:val="22"/>
          <w:szCs w:val="22"/>
        </w:rPr>
        <w:t>Cllr Natasha Bradshaw</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Mid Devon District Council (MDDC)</w:t>
      </w:r>
    </w:p>
    <w:p w14:paraId="16B1CC6B" w14:textId="26355FA8" w:rsidR="00A0078C" w:rsidRDefault="00A0078C" w:rsidP="00B3011B">
      <w:pPr>
        <w:rPr>
          <w:rFonts w:ascii="Arial" w:hAnsi="Arial" w:cs="Arial"/>
          <w:color w:val="000000"/>
          <w:sz w:val="22"/>
          <w:szCs w:val="22"/>
        </w:rPr>
      </w:pPr>
      <w:r>
        <w:rPr>
          <w:rFonts w:ascii="Arial" w:hAnsi="Arial" w:cs="Arial"/>
          <w:color w:val="000000"/>
          <w:sz w:val="22"/>
          <w:szCs w:val="22"/>
        </w:rPr>
        <w:t>Pat Markey-Bell</w:t>
      </w:r>
      <w:r w:rsidR="00C53790">
        <w:rPr>
          <w:rFonts w:ascii="Arial" w:hAnsi="Arial" w:cs="Arial"/>
          <w:color w:val="000000"/>
          <w:sz w:val="22"/>
          <w:szCs w:val="22"/>
        </w:rPr>
        <w:tab/>
      </w:r>
      <w:r w:rsidR="00C53790">
        <w:rPr>
          <w:rFonts w:ascii="Arial" w:hAnsi="Arial" w:cs="Arial"/>
          <w:color w:val="000000"/>
          <w:sz w:val="22"/>
          <w:szCs w:val="22"/>
        </w:rPr>
        <w:tab/>
      </w:r>
      <w:r w:rsidR="00C53790">
        <w:rPr>
          <w:rFonts w:ascii="Arial" w:hAnsi="Arial" w:cs="Arial"/>
          <w:color w:val="000000"/>
          <w:sz w:val="22"/>
          <w:szCs w:val="22"/>
        </w:rPr>
        <w:tab/>
      </w:r>
      <w:r w:rsidR="00C53790">
        <w:rPr>
          <w:rFonts w:ascii="Arial" w:hAnsi="Arial" w:cs="Arial"/>
          <w:color w:val="000000"/>
          <w:sz w:val="22"/>
          <w:szCs w:val="22"/>
        </w:rPr>
        <w:tab/>
        <w:t>Natural England</w:t>
      </w:r>
    </w:p>
    <w:p w14:paraId="1DC85D1A" w14:textId="3B4E96E7" w:rsidR="00044B30" w:rsidRDefault="00044B30" w:rsidP="00044B30">
      <w:pPr>
        <w:rPr>
          <w:rFonts w:ascii="Arial" w:hAnsi="Arial" w:cs="Arial"/>
          <w:color w:val="000000"/>
          <w:sz w:val="22"/>
          <w:szCs w:val="22"/>
        </w:rPr>
      </w:pPr>
      <w:r>
        <w:rPr>
          <w:rFonts w:ascii="Arial" w:hAnsi="Arial" w:cs="Arial"/>
          <w:color w:val="000000"/>
          <w:sz w:val="22"/>
          <w:szCs w:val="22"/>
        </w:rPr>
        <w:t xml:space="preserve">Peter Chamberlain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Devon County Council</w:t>
      </w:r>
      <w:r w:rsidR="00215737">
        <w:rPr>
          <w:rFonts w:ascii="Arial" w:hAnsi="Arial" w:cs="Arial"/>
          <w:color w:val="000000"/>
          <w:sz w:val="22"/>
          <w:szCs w:val="22"/>
        </w:rPr>
        <w:t xml:space="preserve"> (DCC)</w:t>
      </w:r>
    </w:p>
    <w:p w14:paraId="564C8882" w14:textId="77777777" w:rsidR="00215737" w:rsidRDefault="00215737" w:rsidP="00215737">
      <w:pPr>
        <w:rPr>
          <w:rFonts w:ascii="Arial" w:hAnsi="Arial" w:cs="Arial"/>
          <w:color w:val="000000"/>
          <w:sz w:val="22"/>
          <w:szCs w:val="22"/>
        </w:rPr>
      </w:pPr>
      <w:r>
        <w:rPr>
          <w:rFonts w:ascii="Arial" w:hAnsi="Arial" w:cs="Arial"/>
          <w:color w:val="000000"/>
          <w:sz w:val="22"/>
          <w:szCs w:val="22"/>
        </w:rPr>
        <w:t xml:space="preserve">Tommy Muncie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National Trust</w:t>
      </w:r>
    </w:p>
    <w:p w14:paraId="43C5EF11" w14:textId="5A5AA087" w:rsidR="00614031" w:rsidRDefault="00614031" w:rsidP="00B3011B">
      <w:pPr>
        <w:rPr>
          <w:rFonts w:ascii="Arial" w:hAnsi="Arial" w:cs="Arial"/>
          <w:color w:val="000000"/>
          <w:sz w:val="22"/>
          <w:szCs w:val="22"/>
        </w:rPr>
      </w:pPr>
      <w:r>
        <w:rPr>
          <w:rFonts w:ascii="Arial" w:hAnsi="Arial" w:cs="Arial"/>
          <w:color w:val="000000"/>
          <w:sz w:val="22"/>
          <w:szCs w:val="22"/>
        </w:rPr>
        <w:t>Cllr Yehudi Levine</w:t>
      </w:r>
      <w:r w:rsidR="00FD46F0">
        <w:rPr>
          <w:rFonts w:ascii="Arial" w:hAnsi="Arial" w:cs="Arial"/>
          <w:color w:val="000000"/>
          <w:sz w:val="22"/>
          <w:szCs w:val="22"/>
        </w:rPr>
        <w:tab/>
      </w:r>
      <w:r w:rsidR="00FD46F0">
        <w:rPr>
          <w:rFonts w:ascii="Arial" w:hAnsi="Arial" w:cs="Arial"/>
          <w:color w:val="000000"/>
          <w:sz w:val="22"/>
          <w:szCs w:val="22"/>
        </w:rPr>
        <w:tab/>
      </w:r>
      <w:r w:rsidR="00FD46F0">
        <w:rPr>
          <w:rFonts w:ascii="Arial" w:hAnsi="Arial" w:cs="Arial"/>
          <w:color w:val="000000"/>
          <w:sz w:val="22"/>
          <w:szCs w:val="22"/>
        </w:rPr>
        <w:tab/>
      </w:r>
      <w:r w:rsidR="00FD46F0">
        <w:rPr>
          <w:rFonts w:ascii="Arial" w:hAnsi="Arial" w:cs="Arial"/>
          <w:color w:val="000000"/>
          <w:sz w:val="22"/>
          <w:szCs w:val="22"/>
        </w:rPr>
        <w:tab/>
        <w:t>East Devon District Council</w:t>
      </w:r>
      <w:r w:rsidR="00215737">
        <w:rPr>
          <w:rFonts w:ascii="Arial" w:hAnsi="Arial" w:cs="Arial"/>
          <w:color w:val="000000"/>
          <w:sz w:val="22"/>
          <w:szCs w:val="22"/>
        </w:rPr>
        <w:t xml:space="preserve"> (EDDC)</w:t>
      </w:r>
    </w:p>
    <w:p w14:paraId="44EE4CA8" w14:textId="77777777" w:rsidR="00FD46F0" w:rsidRDefault="00FD46F0" w:rsidP="00B3011B">
      <w:pPr>
        <w:rPr>
          <w:rFonts w:ascii="Arial" w:hAnsi="Arial" w:cs="Arial"/>
          <w:color w:val="000000"/>
          <w:sz w:val="22"/>
          <w:szCs w:val="22"/>
        </w:rPr>
      </w:pPr>
    </w:p>
    <w:p w14:paraId="540AF4E7" w14:textId="4B1021D2" w:rsidR="00D015C6" w:rsidRPr="00341BF9" w:rsidRDefault="00B3011B" w:rsidP="00B3011B">
      <w:pPr>
        <w:rPr>
          <w:rFonts w:ascii="Arial" w:hAnsi="Arial" w:cs="Arial"/>
          <w:b/>
          <w:color w:val="000000"/>
          <w:sz w:val="22"/>
          <w:szCs w:val="22"/>
        </w:rPr>
      </w:pPr>
      <w:r>
        <w:rPr>
          <w:rFonts w:ascii="Arial" w:hAnsi="Arial" w:cs="Arial"/>
          <w:color w:val="000000"/>
          <w:sz w:val="22"/>
          <w:szCs w:val="22"/>
        </w:rPr>
        <w:t>Blackdown Hills AONB</w:t>
      </w:r>
      <w:r w:rsidR="00F86AE6">
        <w:rPr>
          <w:rFonts w:ascii="Arial" w:hAnsi="Arial" w:cs="Arial"/>
          <w:color w:val="000000"/>
          <w:sz w:val="22"/>
          <w:szCs w:val="22"/>
        </w:rPr>
        <w:t xml:space="preserve"> staff team: </w:t>
      </w:r>
      <w:r w:rsidR="0031190E">
        <w:rPr>
          <w:rFonts w:ascii="Arial" w:hAnsi="Arial" w:cs="Arial"/>
          <w:color w:val="000000"/>
          <w:sz w:val="22"/>
          <w:szCs w:val="22"/>
        </w:rPr>
        <w:t>Tim Youngs</w:t>
      </w:r>
      <w:r>
        <w:rPr>
          <w:rFonts w:ascii="Arial" w:hAnsi="Arial" w:cs="Arial"/>
          <w:color w:val="000000"/>
          <w:sz w:val="22"/>
          <w:szCs w:val="22"/>
        </w:rPr>
        <w:t xml:space="preserve"> </w:t>
      </w:r>
      <w:r w:rsidR="0031190E">
        <w:rPr>
          <w:rFonts w:ascii="Arial" w:hAnsi="Arial" w:cs="Arial"/>
          <w:b/>
          <w:bCs/>
          <w:color w:val="000000"/>
          <w:sz w:val="22"/>
          <w:szCs w:val="22"/>
        </w:rPr>
        <w:t>(TY</w:t>
      </w:r>
      <w:r>
        <w:rPr>
          <w:rFonts w:ascii="Arial" w:hAnsi="Arial" w:cs="Arial"/>
          <w:b/>
          <w:bCs/>
          <w:color w:val="000000"/>
          <w:sz w:val="22"/>
          <w:szCs w:val="22"/>
        </w:rPr>
        <w:t>),</w:t>
      </w:r>
      <w:r>
        <w:rPr>
          <w:rFonts w:ascii="Arial" w:hAnsi="Arial" w:cs="Arial"/>
          <w:color w:val="000000"/>
          <w:sz w:val="22"/>
          <w:szCs w:val="22"/>
        </w:rPr>
        <w:t xml:space="preserve"> </w:t>
      </w:r>
      <w:r w:rsidR="00570C46" w:rsidRPr="00570C46">
        <w:rPr>
          <w:rFonts w:ascii="Arial" w:hAnsi="Arial" w:cs="Arial"/>
          <w:bCs/>
          <w:color w:val="000000"/>
          <w:sz w:val="22"/>
          <w:szCs w:val="22"/>
        </w:rPr>
        <w:t>Lisa Turner</w:t>
      </w:r>
      <w:r w:rsidR="00570C46">
        <w:rPr>
          <w:rFonts w:ascii="Arial" w:hAnsi="Arial" w:cs="Arial"/>
          <w:bCs/>
          <w:color w:val="000000"/>
          <w:sz w:val="22"/>
          <w:szCs w:val="22"/>
        </w:rPr>
        <w:t xml:space="preserve"> </w:t>
      </w:r>
      <w:r w:rsidR="00570C46" w:rsidRPr="00570C46">
        <w:rPr>
          <w:rFonts w:ascii="Arial" w:hAnsi="Arial" w:cs="Arial"/>
          <w:b/>
          <w:bCs/>
          <w:color w:val="000000"/>
          <w:sz w:val="22"/>
          <w:szCs w:val="22"/>
        </w:rPr>
        <w:t>(LT)</w:t>
      </w:r>
      <w:r w:rsidR="00570C46">
        <w:rPr>
          <w:rFonts w:ascii="Arial" w:hAnsi="Arial" w:cs="Arial"/>
          <w:bCs/>
          <w:color w:val="000000"/>
          <w:sz w:val="22"/>
          <w:szCs w:val="22"/>
        </w:rPr>
        <w:t>,</w:t>
      </w:r>
      <w:r w:rsidR="00D63431">
        <w:rPr>
          <w:rFonts w:ascii="Arial" w:hAnsi="Arial" w:cs="Arial"/>
          <w:bCs/>
          <w:color w:val="000000"/>
          <w:sz w:val="22"/>
          <w:szCs w:val="22"/>
        </w:rPr>
        <w:t xml:space="preserve"> </w:t>
      </w:r>
      <w:r w:rsidR="00341BF9">
        <w:rPr>
          <w:rFonts w:ascii="Arial" w:hAnsi="Arial" w:cs="Arial"/>
          <w:bCs/>
          <w:color w:val="000000"/>
          <w:sz w:val="22"/>
          <w:szCs w:val="22"/>
        </w:rPr>
        <w:t xml:space="preserve">Gavin </w:t>
      </w:r>
      <w:r w:rsidR="00D22289">
        <w:rPr>
          <w:rFonts w:ascii="Arial" w:hAnsi="Arial" w:cs="Arial"/>
          <w:bCs/>
          <w:color w:val="000000"/>
          <w:sz w:val="22"/>
          <w:szCs w:val="22"/>
        </w:rPr>
        <w:t>S</w:t>
      </w:r>
      <w:r w:rsidR="00341BF9">
        <w:rPr>
          <w:rFonts w:ascii="Arial" w:hAnsi="Arial" w:cs="Arial"/>
          <w:bCs/>
          <w:color w:val="000000"/>
          <w:sz w:val="22"/>
          <w:szCs w:val="22"/>
        </w:rPr>
        <w:t xml:space="preserve">aunders </w:t>
      </w:r>
      <w:r w:rsidR="00341BF9">
        <w:rPr>
          <w:rFonts w:ascii="Arial" w:hAnsi="Arial" w:cs="Arial"/>
          <w:b/>
          <w:color w:val="000000"/>
          <w:sz w:val="22"/>
          <w:szCs w:val="22"/>
        </w:rPr>
        <w:t>(GS)</w:t>
      </w:r>
    </w:p>
    <w:p w14:paraId="0592B8B2" w14:textId="77777777" w:rsidR="0031190E" w:rsidRPr="00BD6EEE" w:rsidRDefault="0031190E" w:rsidP="00B3011B">
      <w:pPr>
        <w:rPr>
          <w:rFonts w:ascii="Arial" w:hAnsi="Arial" w:cs="Arial"/>
          <w:bCs/>
          <w:color w:val="000000"/>
          <w:sz w:val="22"/>
          <w:szCs w:val="22"/>
        </w:rPr>
      </w:pPr>
    </w:p>
    <w:p w14:paraId="7459849D" w14:textId="0C49E10B" w:rsidR="00614031" w:rsidRDefault="00B3011B" w:rsidP="00614031">
      <w:pPr>
        <w:rPr>
          <w:rFonts w:ascii="Arial" w:hAnsi="Arial" w:cs="Arial"/>
          <w:sz w:val="22"/>
          <w:szCs w:val="22"/>
        </w:rPr>
      </w:pPr>
      <w:r>
        <w:rPr>
          <w:rFonts w:ascii="Arial" w:hAnsi="Arial" w:cs="Arial"/>
          <w:b/>
          <w:color w:val="000000"/>
          <w:sz w:val="22"/>
          <w:szCs w:val="22"/>
        </w:rPr>
        <w:t>Apologies:</w:t>
      </w:r>
      <w:r w:rsidR="007F3F3E">
        <w:rPr>
          <w:rFonts w:ascii="Arial" w:hAnsi="Arial" w:cs="Arial"/>
          <w:color w:val="000000"/>
          <w:sz w:val="22"/>
          <w:szCs w:val="22"/>
        </w:rPr>
        <w:t xml:space="preserve"> </w:t>
      </w:r>
      <w:r w:rsidR="00215737">
        <w:rPr>
          <w:rFonts w:ascii="Arial" w:hAnsi="Arial" w:cs="Arial"/>
          <w:color w:val="000000"/>
          <w:sz w:val="22"/>
          <w:szCs w:val="22"/>
        </w:rPr>
        <w:t xml:space="preserve">Charlotte Russell (Historic England); </w:t>
      </w:r>
      <w:r w:rsidR="00215737" w:rsidRPr="00FD46F0">
        <w:rPr>
          <w:rFonts w:ascii="Arial" w:hAnsi="Arial" w:cs="Arial"/>
          <w:color w:val="000000"/>
          <w:sz w:val="22"/>
          <w:szCs w:val="22"/>
        </w:rPr>
        <w:t xml:space="preserve">Emily Martin </w:t>
      </w:r>
      <w:r w:rsidR="00215737">
        <w:rPr>
          <w:rFonts w:ascii="Arial" w:hAnsi="Arial" w:cs="Arial"/>
          <w:color w:val="000000"/>
          <w:sz w:val="22"/>
          <w:szCs w:val="22"/>
        </w:rPr>
        <w:t xml:space="preserve">(National Farmers Union); </w:t>
      </w:r>
      <w:r w:rsidR="00FD46F0">
        <w:rPr>
          <w:rFonts w:ascii="Arial" w:hAnsi="Arial" w:cs="Arial"/>
          <w:color w:val="000000"/>
          <w:sz w:val="22"/>
          <w:szCs w:val="22"/>
        </w:rPr>
        <w:t>Cllr John Berry (</w:t>
      </w:r>
      <w:r w:rsidR="00FD46F0" w:rsidRPr="00FD46F0">
        <w:rPr>
          <w:rFonts w:ascii="Arial" w:hAnsi="Arial" w:cs="Arial"/>
          <w:color w:val="000000"/>
          <w:sz w:val="22"/>
          <w:szCs w:val="22"/>
        </w:rPr>
        <w:t>Devon County Council</w:t>
      </w:r>
      <w:r w:rsidR="00FD46F0">
        <w:rPr>
          <w:rFonts w:ascii="Arial" w:hAnsi="Arial" w:cs="Arial"/>
          <w:color w:val="000000"/>
          <w:sz w:val="22"/>
          <w:szCs w:val="22"/>
        </w:rPr>
        <w:t xml:space="preserve">); </w:t>
      </w:r>
      <w:r w:rsidR="00215737">
        <w:rPr>
          <w:rFonts w:ascii="Arial" w:hAnsi="Arial" w:cs="Arial"/>
          <w:color w:val="000000"/>
          <w:sz w:val="22"/>
          <w:szCs w:val="22"/>
        </w:rPr>
        <w:t xml:space="preserve">John Greenshields (Blackdown Hills </w:t>
      </w:r>
      <w:r w:rsidR="00215737">
        <w:rPr>
          <w:rFonts w:ascii="Arial" w:hAnsi="Arial" w:cs="Arial"/>
          <w:sz w:val="22"/>
          <w:szCs w:val="22"/>
        </w:rPr>
        <w:t xml:space="preserve">Trust); </w:t>
      </w:r>
      <w:r w:rsidR="00215737">
        <w:rPr>
          <w:rFonts w:ascii="Arial" w:hAnsi="Arial" w:cs="Arial"/>
          <w:color w:val="000000"/>
          <w:sz w:val="22"/>
          <w:szCs w:val="22"/>
        </w:rPr>
        <w:t>Jon Burgess (Forestry Commission); Cllr Mike Canham (Blackdown Hills Parish Network);</w:t>
      </w:r>
      <w:r w:rsidR="00215737" w:rsidRPr="00215737">
        <w:rPr>
          <w:rFonts w:ascii="Arial" w:hAnsi="Arial" w:cs="Arial"/>
          <w:color w:val="000000"/>
          <w:sz w:val="22"/>
          <w:szCs w:val="22"/>
        </w:rPr>
        <w:t xml:space="preserve"> </w:t>
      </w:r>
      <w:r w:rsidR="00215737">
        <w:rPr>
          <w:rFonts w:ascii="Arial" w:hAnsi="Arial" w:cs="Arial"/>
          <w:color w:val="000000"/>
          <w:sz w:val="22"/>
          <w:szCs w:val="22"/>
        </w:rPr>
        <w:t xml:space="preserve">Robert </w:t>
      </w:r>
      <w:proofErr w:type="spellStart"/>
      <w:r w:rsidR="00215737">
        <w:rPr>
          <w:rFonts w:ascii="Arial" w:hAnsi="Arial" w:cs="Arial"/>
          <w:color w:val="000000"/>
          <w:sz w:val="22"/>
          <w:szCs w:val="22"/>
        </w:rPr>
        <w:t>Derryman</w:t>
      </w:r>
      <w:proofErr w:type="spellEnd"/>
      <w:r w:rsidR="00215737">
        <w:rPr>
          <w:rFonts w:ascii="Arial" w:hAnsi="Arial" w:cs="Arial"/>
          <w:color w:val="000000"/>
          <w:sz w:val="22"/>
          <w:szCs w:val="22"/>
        </w:rPr>
        <w:t xml:space="preserve"> (National Farmers Union); Cllr Sarah Wakefield (Somerset Council); </w:t>
      </w:r>
      <w:r w:rsidR="00614031">
        <w:rPr>
          <w:rFonts w:ascii="Arial" w:hAnsi="Arial" w:cs="Arial"/>
          <w:sz w:val="22"/>
          <w:szCs w:val="22"/>
        </w:rPr>
        <w:t>Cllr Simon Clist</w:t>
      </w:r>
      <w:r w:rsidR="00AD1701">
        <w:rPr>
          <w:rFonts w:ascii="Arial" w:hAnsi="Arial" w:cs="Arial"/>
          <w:sz w:val="22"/>
          <w:szCs w:val="22"/>
        </w:rPr>
        <w:t xml:space="preserve"> (</w:t>
      </w:r>
      <w:r w:rsidR="00614031">
        <w:rPr>
          <w:rFonts w:ascii="Arial" w:hAnsi="Arial" w:cs="Arial"/>
          <w:sz w:val="22"/>
          <w:szCs w:val="22"/>
        </w:rPr>
        <w:t>Mid Devon District Council</w:t>
      </w:r>
      <w:proofErr w:type="gramStart"/>
      <w:r w:rsidR="00AD1701">
        <w:rPr>
          <w:rFonts w:ascii="Arial" w:hAnsi="Arial" w:cs="Arial"/>
          <w:sz w:val="22"/>
          <w:szCs w:val="22"/>
        </w:rPr>
        <w:t>);</w:t>
      </w:r>
      <w:proofErr w:type="gramEnd"/>
      <w:r w:rsidR="00AD1701">
        <w:rPr>
          <w:rFonts w:ascii="Arial" w:hAnsi="Arial" w:cs="Arial"/>
          <w:sz w:val="22"/>
          <w:szCs w:val="22"/>
        </w:rPr>
        <w:t xml:space="preserve"> </w:t>
      </w:r>
    </w:p>
    <w:p w14:paraId="6EED5882" w14:textId="77777777" w:rsidR="00104277" w:rsidRDefault="00104277" w:rsidP="00C873C9">
      <w:pPr>
        <w:rPr>
          <w:rFonts w:ascii="Arial" w:hAnsi="Arial" w:cs="Arial"/>
          <w:color w:val="000000"/>
          <w:sz w:val="22"/>
          <w:szCs w:val="22"/>
        </w:rPr>
      </w:pPr>
    </w:p>
    <w:p w14:paraId="08041730" w14:textId="1FDC8B41" w:rsidR="00104277" w:rsidRPr="00614031" w:rsidRDefault="007F3F3E" w:rsidP="00104277">
      <w:pPr>
        <w:rPr>
          <w:rFonts w:ascii="Arial" w:hAnsi="Arial" w:cs="Arial"/>
          <w:bCs/>
          <w:color w:val="000000"/>
          <w:sz w:val="22"/>
          <w:szCs w:val="22"/>
        </w:rPr>
      </w:pPr>
      <w:r>
        <w:rPr>
          <w:rFonts w:ascii="Arial" w:hAnsi="Arial" w:cs="Arial"/>
          <w:b/>
          <w:color w:val="000000"/>
          <w:sz w:val="22"/>
          <w:szCs w:val="22"/>
        </w:rPr>
        <w:t xml:space="preserve">Also present: </w:t>
      </w:r>
      <w:r w:rsidR="00614031" w:rsidRPr="00614031">
        <w:rPr>
          <w:rFonts w:ascii="Arial" w:hAnsi="Arial" w:cs="Arial"/>
          <w:bCs/>
          <w:color w:val="000000"/>
          <w:sz w:val="22"/>
          <w:szCs w:val="22"/>
        </w:rPr>
        <w:t>Sam Pegler (Forestry England)</w:t>
      </w:r>
    </w:p>
    <w:p w14:paraId="418D2A33" w14:textId="77777777" w:rsidR="00104277" w:rsidRDefault="00104277" w:rsidP="00104277">
      <w:pPr>
        <w:rPr>
          <w:rFonts w:ascii="Arial" w:hAnsi="Arial" w:cs="Arial"/>
          <w:color w:val="000000"/>
          <w:sz w:val="22"/>
          <w:szCs w:val="22"/>
        </w:rPr>
      </w:pPr>
    </w:p>
    <w:p w14:paraId="68C428C7" w14:textId="37235862" w:rsidR="00785665" w:rsidRPr="00236AD7" w:rsidRDefault="00007AB0" w:rsidP="00785665">
      <w:pPr>
        <w:rPr>
          <w:rFonts w:ascii="Arial" w:hAnsi="Arial" w:cs="Arial"/>
          <w:color w:val="000000"/>
          <w:sz w:val="22"/>
          <w:szCs w:val="22"/>
        </w:rPr>
      </w:pPr>
      <w:r>
        <w:rPr>
          <w:rFonts w:ascii="Arial" w:hAnsi="Arial" w:cs="Arial"/>
          <w:b/>
          <w:color w:val="000000"/>
          <w:sz w:val="22"/>
          <w:szCs w:val="22"/>
        </w:rPr>
        <w:t xml:space="preserve">Members of the </w:t>
      </w:r>
      <w:r w:rsidR="00236AD7">
        <w:rPr>
          <w:rFonts w:ascii="Arial" w:hAnsi="Arial" w:cs="Arial"/>
          <w:b/>
          <w:color w:val="000000"/>
          <w:sz w:val="22"/>
          <w:szCs w:val="22"/>
        </w:rPr>
        <w:t xml:space="preserve">public: </w:t>
      </w:r>
      <w:r w:rsidR="00104277">
        <w:rPr>
          <w:rFonts w:ascii="Arial" w:hAnsi="Arial" w:cs="Arial"/>
          <w:color w:val="000000"/>
          <w:sz w:val="22"/>
          <w:szCs w:val="22"/>
        </w:rPr>
        <w:t>None</w:t>
      </w:r>
    </w:p>
    <w:p w14:paraId="485D4943" w14:textId="77777777" w:rsidR="002B20D5" w:rsidRDefault="002B20D5">
      <w:pPr>
        <w:rPr>
          <w:rFonts w:ascii="Arial" w:hAnsi="Arial" w:cs="Arial"/>
          <w:color w:val="000000"/>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1"/>
        <w:gridCol w:w="1072"/>
      </w:tblGrid>
      <w:tr w:rsidR="00F247E4" w:rsidRPr="00E0509B" w14:paraId="5047EA92" w14:textId="77777777" w:rsidTr="77733601">
        <w:tc>
          <w:tcPr>
            <w:tcW w:w="9271" w:type="dxa"/>
            <w:shd w:val="clear" w:color="auto" w:fill="92D050"/>
          </w:tcPr>
          <w:p w14:paraId="3559B18D" w14:textId="6D7F9B1C" w:rsidR="00F247E4" w:rsidRDefault="00AE7254" w:rsidP="001B7A1C">
            <w:pPr>
              <w:keepLines/>
              <w:rPr>
                <w:rFonts w:ascii="Arial" w:hAnsi="Arial" w:cs="Arial"/>
                <w:b/>
                <w:sz w:val="22"/>
                <w:szCs w:val="22"/>
              </w:rPr>
            </w:pPr>
            <w:r>
              <w:rPr>
                <w:rFonts w:ascii="Arial" w:hAnsi="Arial" w:cs="Arial"/>
                <w:b/>
                <w:sz w:val="22"/>
                <w:szCs w:val="22"/>
              </w:rPr>
              <w:t>ITEM 1</w:t>
            </w:r>
            <w:r w:rsidR="009071B5">
              <w:rPr>
                <w:rFonts w:ascii="Arial" w:hAnsi="Arial" w:cs="Arial"/>
                <w:b/>
                <w:sz w:val="22"/>
                <w:szCs w:val="22"/>
              </w:rPr>
              <w:t xml:space="preserve"> </w:t>
            </w:r>
            <w:r w:rsidR="002F5C48">
              <w:rPr>
                <w:rFonts w:ascii="Arial" w:hAnsi="Arial" w:cs="Arial"/>
                <w:b/>
                <w:sz w:val="22"/>
                <w:szCs w:val="22"/>
              </w:rPr>
              <w:t>Welcome and Introductions</w:t>
            </w:r>
          </w:p>
          <w:p w14:paraId="11341D27" w14:textId="5CFB7238" w:rsidR="00F247E4" w:rsidRPr="00E0509B" w:rsidRDefault="00F247E4" w:rsidP="001B7A1C">
            <w:pPr>
              <w:keepLines/>
              <w:rPr>
                <w:rFonts w:ascii="Arial" w:hAnsi="Arial" w:cs="Arial"/>
                <w:b/>
                <w:sz w:val="22"/>
                <w:szCs w:val="22"/>
              </w:rPr>
            </w:pPr>
          </w:p>
        </w:tc>
        <w:tc>
          <w:tcPr>
            <w:tcW w:w="1072" w:type="dxa"/>
            <w:shd w:val="clear" w:color="auto" w:fill="92D050"/>
          </w:tcPr>
          <w:p w14:paraId="174F1792" w14:textId="1AC00A30" w:rsidR="00F247E4" w:rsidRPr="00E0509B" w:rsidRDefault="00AE7254" w:rsidP="001B7A1C">
            <w:pPr>
              <w:keepLines/>
              <w:rPr>
                <w:rFonts w:ascii="Arial" w:hAnsi="Arial" w:cs="Arial"/>
                <w:b/>
                <w:sz w:val="22"/>
                <w:szCs w:val="22"/>
              </w:rPr>
            </w:pPr>
            <w:r w:rsidRPr="00E0509B">
              <w:rPr>
                <w:rFonts w:ascii="Arial" w:hAnsi="Arial" w:cs="Arial"/>
                <w:b/>
                <w:sz w:val="22"/>
                <w:szCs w:val="22"/>
              </w:rPr>
              <w:t>By whom</w:t>
            </w:r>
          </w:p>
        </w:tc>
      </w:tr>
      <w:tr w:rsidR="00F247E4" w:rsidRPr="00E0509B" w14:paraId="177ACC47" w14:textId="77777777" w:rsidTr="77733601">
        <w:tc>
          <w:tcPr>
            <w:tcW w:w="9271" w:type="dxa"/>
            <w:shd w:val="clear" w:color="auto" w:fill="auto"/>
          </w:tcPr>
          <w:p w14:paraId="50C4C2B8" w14:textId="4CA60540" w:rsidR="007B3881" w:rsidRPr="007B3881" w:rsidRDefault="007B3881" w:rsidP="00104277">
            <w:pPr>
              <w:keepLines/>
              <w:rPr>
                <w:rFonts w:ascii="Arial" w:hAnsi="Arial" w:cs="Arial"/>
                <w:bCs/>
                <w:sz w:val="22"/>
                <w:szCs w:val="22"/>
              </w:rPr>
            </w:pPr>
            <w:r w:rsidRPr="007B3881">
              <w:rPr>
                <w:rFonts w:ascii="Arial" w:hAnsi="Arial" w:cs="Arial"/>
                <w:b/>
                <w:sz w:val="22"/>
                <w:szCs w:val="22"/>
              </w:rPr>
              <w:t>1.</w:t>
            </w:r>
            <w:r w:rsidR="00215737">
              <w:rPr>
                <w:rFonts w:ascii="Arial" w:hAnsi="Arial" w:cs="Arial"/>
                <w:b/>
                <w:sz w:val="22"/>
                <w:szCs w:val="22"/>
              </w:rPr>
              <w:t>1</w:t>
            </w:r>
            <w:r w:rsidRPr="007B3881">
              <w:rPr>
                <w:rFonts w:ascii="Arial" w:hAnsi="Arial" w:cs="Arial"/>
                <w:b/>
                <w:sz w:val="22"/>
                <w:szCs w:val="22"/>
              </w:rPr>
              <w:t>:</w:t>
            </w:r>
            <w:r>
              <w:rPr>
                <w:rFonts w:ascii="Arial" w:hAnsi="Arial" w:cs="Arial"/>
                <w:b/>
                <w:sz w:val="22"/>
                <w:szCs w:val="22"/>
              </w:rPr>
              <w:t xml:space="preserve"> </w:t>
            </w:r>
            <w:r w:rsidR="000421CF">
              <w:rPr>
                <w:rFonts w:ascii="Arial" w:hAnsi="Arial" w:cs="Arial"/>
                <w:bCs/>
                <w:sz w:val="22"/>
                <w:szCs w:val="22"/>
              </w:rPr>
              <w:t xml:space="preserve">Welcome, introductions </w:t>
            </w:r>
            <w:r w:rsidR="00215737">
              <w:rPr>
                <w:rFonts w:ascii="Arial" w:hAnsi="Arial" w:cs="Arial"/>
                <w:bCs/>
                <w:sz w:val="22"/>
                <w:szCs w:val="22"/>
              </w:rPr>
              <w:t>and</w:t>
            </w:r>
            <w:r w:rsidR="000421CF">
              <w:rPr>
                <w:rFonts w:ascii="Arial" w:hAnsi="Arial" w:cs="Arial"/>
                <w:bCs/>
                <w:sz w:val="22"/>
                <w:szCs w:val="22"/>
              </w:rPr>
              <w:t xml:space="preserve"> apologies</w:t>
            </w:r>
            <w:r w:rsidR="00215737">
              <w:rPr>
                <w:rFonts w:ascii="Arial" w:hAnsi="Arial" w:cs="Arial"/>
                <w:bCs/>
                <w:sz w:val="22"/>
                <w:szCs w:val="22"/>
              </w:rPr>
              <w:t xml:space="preserve"> were made, including welcom</w:t>
            </w:r>
            <w:r w:rsidR="00706DDC">
              <w:rPr>
                <w:rFonts w:ascii="Arial" w:hAnsi="Arial" w:cs="Arial"/>
                <w:bCs/>
                <w:sz w:val="22"/>
                <w:szCs w:val="22"/>
              </w:rPr>
              <w:t>ing</w:t>
            </w:r>
            <w:r w:rsidR="00215737">
              <w:rPr>
                <w:rFonts w:ascii="Arial" w:hAnsi="Arial" w:cs="Arial"/>
                <w:bCs/>
                <w:sz w:val="22"/>
                <w:szCs w:val="22"/>
              </w:rPr>
              <w:t xml:space="preserve"> new councillor representatives for</w:t>
            </w:r>
            <w:r w:rsidR="00BF7EBF">
              <w:rPr>
                <w:rFonts w:ascii="Arial" w:hAnsi="Arial" w:cs="Arial"/>
                <w:bCs/>
                <w:sz w:val="22"/>
                <w:szCs w:val="22"/>
              </w:rPr>
              <w:t xml:space="preserve"> EDDC and MDDC</w:t>
            </w:r>
            <w:r w:rsidR="00215737">
              <w:rPr>
                <w:rFonts w:ascii="Arial" w:hAnsi="Arial" w:cs="Arial"/>
                <w:bCs/>
                <w:sz w:val="22"/>
                <w:szCs w:val="22"/>
              </w:rPr>
              <w:t>.</w:t>
            </w:r>
          </w:p>
          <w:p w14:paraId="7E76400B" w14:textId="77777777" w:rsidR="00104277" w:rsidRDefault="00104277" w:rsidP="00104277">
            <w:pPr>
              <w:keepLines/>
              <w:rPr>
                <w:rFonts w:ascii="Arial" w:hAnsi="Arial" w:cs="Arial"/>
                <w:sz w:val="22"/>
                <w:szCs w:val="22"/>
              </w:rPr>
            </w:pPr>
          </w:p>
          <w:p w14:paraId="7171234F" w14:textId="5B964A74" w:rsidR="00104277" w:rsidRDefault="7FF16C98" w:rsidP="00104277">
            <w:pPr>
              <w:keepLines/>
              <w:rPr>
                <w:rFonts w:ascii="Arial" w:hAnsi="Arial" w:cs="Arial"/>
                <w:sz w:val="22"/>
                <w:szCs w:val="22"/>
              </w:rPr>
            </w:pPr>
            <w:r w:rsidRPr="47818C7D">
              <w:rPr>
                <w:rFonts w:ascii="Arial" w:hAnsi="Arial" w:cs="Arial"/>
                <w:b/>
                <w:bCs/>
                <w:sz w:val="22"/>
                <w:szCs w:val="22"/>
              </w:rPr>
              <w:t>1.</w:t>
            </w:r>
            <w:r w:rsidR="00215737">
              <w:rPr>
                <w:rFonts w:ascii="Arial" w:hAnsi="Arial" w:cs="Arial"/>
                <w:b/>
                <w:bCs/>
                <w:sz w:val="22"/>
                <w:szCs w:val="22"/>
              </w:rPr>
              <w:t>2</w:t>
            </w:r>
            <w:r w:rsidRPr="47818C7D">
              <w:rPr>
                <w:rFonts w:ascii="Arial" w:hAnsi="Arial" w:cs="Arial"/>
                <w:b/>
                <w:bCs/>
                <w:sz w:val="22"/>
                <w:szCs w:val="22"/>
              </w:rPr>
              <w:t xml:space="preserve">: </w:t>
            </w:r>
            <w:r w:rsidRPr="47818C7D">
              <w:rPr>
                <w:rFonts w:ascii="Arial" w:hAnsi="Arial" w:cs="Arial"/>
                <w:sz w:val="22"/>
                <w:szCs w:val="22"/>
              </w:rPr>
              <w:t xml:space="preserve">Declarations of interest: </w:t>
            </w:r>
            <w:r w:rsidR="00215737">
              <w:rPr>
                <w:rFonts w:ascii="Arial" w:hAnsi="Arial" w:cs="Arial"/>
                <w:sz w:val="22"/>
                <w:szCs w:val="22"/>
              </w:rPr>
              <w:t>none</w:t>
            </w:r>
          </w:p>
          <w:p w14:paraId="585CCBF9" w14:textId="77777777" w:rsidR="00104277" w:rsidRDefault="00104277" w:rsidP="00104277">
            <w:pPr>
              <w:keepLines/>
              <w:rPr>
                <w:rFonts w:ascii="Arial" w:hAnsi="Arial" w:cs="Arial"/>
                <w:sz w:val="22"/>
                <w:szCs w:val="22"/>
              </w:rPr>
            </w:pPr>
          </w:p>
          <w:p w14:paraId="5AD35BDF" w14:textId="5F923E8D" w:rsidR="00973B3B" w:rsidRPr="000421CF" w:rsidRDefault="00403877" w:rsidP="00403877">
            <w:pPr>
              <w:keepLines/>
              <w:rPr>
                <w:rFonts w:ascii="Arial" w:hAnsi="Arial" w:cs="Arial"/>
                <w:sz w:val="22"/>
                <w:szCs w:val="22"/>
              </w:rPr>
            </w:pPr>
            <w:r>
              <w:rPr>
                <w:rFonts w:ascii="Arial" w:hAnsi="Arial" w:cs="Arial"/>
                <w:b/>
                <w:sz w:val="22"/>
                <w:szCs w:val="22"/>
              </w:rPr>
              <w:t>1.</w:t>
            </w:r>
            <w:r w:rsidR="00215737">
              <w:rPr>
                <w:rFonts w:ascii="Arial" w:hAnsi="Arial" w:cs="Arial"/>
                <w:b/>
                <w:sz w:val="22"/>
                <w:szCs w:val="22"/>
              </w:rPr>
              <w:t>3</w:t>
            </w:r>
            <w:r>
              <w:rPr>
                <w:rFonts w:ascii="Arial" w:hAnsi="Arial" w:cs="Arial"/>
                <w:b/>
                <w:sz w:val="22"/>
                <w:szCs w:val="22"/>
              </w:rPr>
              <w:t xml:space="preserve">: </w:t>
            </w:r>
            <w:r w:rsidR="00BF7EBF" w:rsidRPr="00706DDC">
              <w:rPr>
                <w:rFonts w:ascii="Arial" w:hAnsi="Arial" w:cs="Arial"/>
                <w:bCs/>
                <w:sz w:val="22"/>
                <w:szCs w:val="22"/>
              </w:rPr>
              <w:t xml:space="preserve">The chairman reminded members that </w:t>
            </w:r>
            <w:r w:rsidR="00706DDC" w:rsidRPr="00706DDC">
              <w:rPr>
                <w:rFonts w:ascii="Arial" w:hAnsi="Arial" w:cs="Arial"/>
                <w:bCs/>
                <w:sz w:val="22"/>
                <w:szCs w:val="22"/>
              </w:rPr>
              <w:t>up-to-date</w:t>
            </w:r>
            <w:r w:rsidR="00706DDC">
              <w:rPr>
                <w:rFonts w:ascii="Arial" w:hAnsi="Arial" w:cs="Arial"/>
                <w:b/>
                <w:sz w:val="22"/>
                <w:szCs w:val="22"/>
              </w:rPr>
              <w:t xml:space="preserve"> </w:t>
            </w:r>
            <w:r w:rsidR="0068529D">
              <w:rPr>
                <w:rFonts w:ascii="Arial" w:hAnsi="Arial" w:cs="Arial"/>
                <w:sz w:val="22"/>
                <w:szCs w:val="22"/>
              </w:rPr>
              <w:t>R</w:t>
            </w:r>
            <w:r>
              <w:rPr>
                <w:rFonts w:ascii="Arial" w:hAnsi="Arial" w:cs="Arial"/>
                <w:sz w:val="22"/>
                <w:szCs w:val="22"/>
              </w:rPr>
              <w:t xml:space="preserve">egister of </w:t>
            </w:r>
            <w:r w:rsidR="00BF7EBF">
              <w:rPr>
                <w:rFonts w:ascii="Arial" w:hAnsi="Arial" w:cs="Arial"/>
                <w:sz w:val="22"/>
                <w:szCs w:val="22"/>
              </w:rPr>
              <w:t>I</w:t>
            </w:r>
            <w:r>
              <w:rPr>
                <w:rFonts w:ascii="Arial" w:hAnsi="Arial" w:cs="Arial"/>
                <w:sz w:val="22"/>
                <w:szCs w:val="22"/>
              </w:rPr>
              <w:t xml:space="preserve">nterest forms </w:t>
            </w:r>
            <w:r w:rsidR="00A84AF4">
              <w:rPr>
                <w:rFonts w:ascii="Arial" w:hAnsi="Arial" w:cs="Arial"/>
                <w:sz w:val="22"/>
                <w:szCs w:val="22"/>
              </w:rPr>
              <w:t xml:space="preserve">are </w:t>
            </w:r>
            <w:r w:rsidR="00706DDC">
              <w:rPr>
                <w:rFonts w:ascii="Arial" w:hAnsi="Arial" w:cs="Arial"/>
                <w:sz w:val="22"/>
                <w:szCs w:val="22"/>
              </w:rPr>
              <w:t xml:space="preserve">required </w:t>
            </w:r>
            <w:r w:rsidR="00A84AF4">
              <w:rPr>
                <w:rFonts w:ascii="Arial" w:hAnsi="Arial" w:cs="Arial"/>
                <w:sz w:val="22"/>
                <w:szCs w:val="22"/>
              </w:rPr>
              <w:t xml:space="preserve">for </w:t>
            </w:r>
            <w:r w:rsidR="00706DDC">
              <w:rPr>
                <w:rFonts w:ascii="Arial" w:hAnsi="Arial" w:cs="Arial"/>
                <w:sz w:val="22"/>
                <w:szCs w:val="22"/>
              </w:rPr>
              <w:t>all</w:t>
            </w:r>
            <w:r w:rsidR="00A84AF4">
              <w:rPr>
                <w:rFonts w:ascii="Arial" w:hAnsi="Arial" w:cs="Arial"/>
                <w:sz w:val="22"/>
                <w:szCs w:val="22"/>
              </w:rPr>
              <w:t xml:space="preserve"> members</w:t>
            </w:r>
            <w:r w:rsidR="00706DDC">
              <w:rPr>
                <w:rFonts w:ascii="Arial" w:hAnsi="Arial" w:cs="Arial"/>
                <w:sz w:val="22"/>
                <w:szCs w:val="22"/>
              </w:rPr>
              <w:t xml:space="preserve"> regardless of whether they have one for their own organisation.</w:t>
            </w:r>
          </w:p>
        </w:tc>
        <w:tc>
          <w:tcPr>
            <w:tcW w:w="1072" w:type="dxa"/>
            <w:shd w:val="clear" w:color="auto" w:fill="auto"/>
          </w:tcPr>
          <w:p w14:paraId="1ED5D0B3" w14:textId="77777777" w:rsidR="00F247E4" w:rsidRDefault="00F247E4" w:rsidP="001B7A1C">
            <w:pPr>
              <w:keepLines/>
              <w:rPr>
                <w:rFonts w:ascii="Arial" w:hAnsi="Arial" w:cs="Arial"/>
                <w:b/>
                <w:sz w:val="22"/>
                <w:szCs w:val="22"/>
              </w:rPr>
            </w:pPr>
          </w:p>
          <w:p w14:paraId="0BB4280A" w14:textId="77777777" w:rsidR="00B7311B" w:rsidRDefault="00B7311B" w:rsidP="001B7A1C">
            <w:pPr>
              <w:keepLines/>
              <w:rPr>
                <w:rFonts w:ascii="Arial" w:hAnsi="Arial" w:cs="Arial"/>
                <w:b/>
                <w:sz w:val="22"/>
                <w:szCs w:val="22"/>
              </w:rPr>
            </w:pPr>
          </w:p>
          <w:p w14:paraId="2DC2AE8A" w14:textId="77777777" w:rsidR="00B7311B" w:rsidRDefault="00B7311B" w:rsidP="001B7A1C">
            <w:pPr>
              <w:keepLines/>
              <w:rPr>
                <w:rFonts w:ascii="Arial" w:hAnsi="Arial" w:cs="Arial"/>
                <w:b/>
                <w:sz w:val="22"/>
                <w:szCs w:val="22"/>
              </w:rPr>
            </w:pPr>
          </w:p>
          <w:p w14:paraId="687BE4FE" w14:textId="77777777" w:rsidR="00B7311B" w:rsidRDefault="00B7311B" w:rsidP="001B7A1C">
            <w:pPr>
              <w:keepLines/>
              <w:rPr>
                <w:rFonts w:ascii="Arial" w:hAnsi="Arial" w:cs="Arial"/>
                <w:b/>
                <w:sz w:val="22"/>
                <w:szCs w:val="22"/>
              </w:rPr>
            </w:pPr>
          </w:p>
          <w:p w14:paraId="740CD03E" w14:textId="77777777" w:rsidR="00B7311B" w:rsidRDefault="00B7311B" w:rsidP="001B7A1C">
            <w:pPr>
              <w:keepLines/>
              <w:rPr>
                <w:rFonts w:ascii="Arial" w:hAnsi="Arial" w:cs="Arial"/>
                <w:b/>
                <w:sz w:val="22"/>
                <w:szCs w:val="22"/>
              </w:rPr>
            </w:pPr>
          </w:p>
          <w:p w14:paraId="61377651" w14:textId="77777777" w:rsidR="00B7311B" w:rsidRDefault="00B7311B" w:rsidP="001B7A1C">
            <w:pPr>
              <w:keepLines/>
              <w:rPr>
                <w:rFonts w:ascii="Arial" w:hAnsi="Arial" w:cs="Arial"/>
                <w:b/>
                <w:sz w:val="22"/>
                <w:szCs w:val="22"/>
              </w:rPr>
            </w:pPr>
          </w:p>
          <w:p w14:paraId="5F02DA66" w14:textId="77777777" w:rsidR="000244C2" w:rsidRDefault="000244C2" w:rsidP="001B7A1C">
            <w:pPr>
              <w:keepLines/>
              <w:rPr>
                <w:rFonts w:ascii="Arial" w:hAnsi="Arial" w:cs="Arial"/>
                <w:b/>
                <w:sz w:val="22"/>
                <w:szCs w:val="22"/>
              </w:rPr>
            </w:pPr>
          </w:p>
          <w:p w14:paraId="79784EFA" w14:textId="540C4241" w:rsidR="000244C2" w:rsidRPr="00E0509B" w:rsidRDefault="000244C2" w:rsidP="001B7A1C">
            <w:pPr>
              <w:keepLines/>
              <w:rPr>
                <w:rFonts w:ascii="Arial" w:hAnsi="Arial" w:cs="Arial"/>
                <w:b/>
                <w:sz w:val="22"/>
                <w:szCs w:val="22"/>
              </w:rPr>
            </w:pPr>
          </w:p>
        </w:tc>
      </w:tr>
      <w:tr w:rsidR="009071B5" w:rsidRPr="00E0509B" w14:paraId="1861C0CB" w14:textId="77777777" w:rsidTr="77733601">
        <w:tc>
          <w:tcPr>
            <w:tcW w:w="9271" w:type="dxa"/>
            <w:shd w:val="clear" w:color="auto" w:fill="92D050"/>
          </w:tcPr>
          <w:p w14:paraId="67C0E04F" w14:textId="21258C12" w:rsidR="009071B5" w:rsidRDefault="009071B5" w:rsidP="00104277">
            <w:pPr>
              <w:keepLines/>
              <w:rPr>
                <w:rFonts w:ascii="Arial" w:hAnsi="Arial" w:cs="Arial"/>
                <w:b/>
                <w:sz w:val="22"/>
                <w:szCs w:val="22"/>
              </w:rPr>
            </w:pPr>
            <w:r>
              <w:rPr>
                <w:rFonts w:ascii="Arial" w:hAnsi="Arial" w:cs="Arial"/>
                <w:b/>
                <w:sz w:val="22"/>
                <w:szCs w:val="22"/>
              </w:rPr>
              <w:t xml:space="preserve">ITEM </w:t>
            </w:r>
            <w:proofErr w:type="gramStart"/>
            <w:r>
              <w:rPr>
                <w:rFonts w:ascii="Arial" w:hAnsi="Arial" w:cs="Arial"/>
                <w:b/>
                <w:sz w:val="22"/>
                <w:szCs w:val="22"/>
              </w:rPr>
              <w:t xml:space="preserve">2  </w:t>
            </w:r>
            <w:r w:rsidR="00AE1314">
              <w:rPr>
                <w:rFonts w:ascii="Arial" w:hAnsi="Arial" w:cs="Arial"/>
                <w:b/>
                <w:sz w:val="22"/>
                <w:szCs w:val="22"/>
              </w:rPr>
              <w:t>Quest</w:t>
            </w:r>
            <w:r w:rsidR="00C62180">
              <w:rPr>
                <w:rFonts w:ascii="Arial" w:hAnsi="Arial" w:cs="Arial"/>
                <w:b/>
                <w:sz w:val="22"/>
                <w:szCs w:val="22"/>
              </w:rPr>
              <w:t>ions</w:t>
            </w:r>
            <w:proofErr w:type="gramEnd"/>
            <w:r w:rsidR="00C62180">
              <w:rPr>
                <w:rFonts w:ascii="Arial" w:hAnsi="Arial" w:cs="Arial"/>
                <w:b/>
                <w:sz w:val="22"/>
                <w:szCs w:val="22"/>
              </w:rPr>
              <w:t xml:space="preserve"> fr</w:t>
            </w:r>
            <w:r w:rsidR="00215737">
              <w:rPr>
                <w:rFonts w:ascii="Arial" w:hAnsi="Arial" w:cs="Arial"/>
                <w:b/>
                <w:sz w:val="22"/>
                <w:szCs w:val="22"/>
              </w:rPr>
              <w:t>o</w:t>
            </w:r>
            <w:r w:rsidR="00C62180">
              <w:rPr>
                <w:rFonts w:ascii="Arial" w:hAnsi="Arial" w:cs="Arial"/>
                <w:b/>
                <w:sz w:val="22"/>
                <w:szCs w:val="22"/>
              </w:rPr>
              <w:t>m the public</w:t>
            </w:r>
          </w:p>
          <w:p w14:paraId="48F8B018" w14:textId="635FECA5" w:rsidR="009071B5" w:rsidRDefault="009071B5" w:rsidP="00104277">
            <w:pPr>
              <w:keepLines/>
              <w:rPr>
                <w:rFonts w:ascii="Arial" w:hAnsi="Arial" w:cs="Arial"/>
                <w:b/>
                <w:sz w:val="22"/>
                <w:szCs w:val="22"/>
              </w:rPr>
            </w:pPr>
          </w:p>
        </w:tc>
        <w:tc>
          <w:tcPr>
            <w:tcW w:w="1072" w:type="dxa"/>
            <w:shd w:val="clear" w:color="auto" w:fill="92D050"/>
          </w:tcPr>
          <w:p w14:paraId="078870F3" w14:textId="77777777" w:rsidR="009071B5" w:rsidRDefault="009071B5" w:rsidP="001B7A1C">
            <w:pPr>
              <w:keepLines/>
              <w:rPr>
                <w:rFonts w:ascii="Arial" w:hAnsi="Arial" w:cs="Arial"/>
                <w:b/>
                <w:sz w:val="22"/>
                <w:szCs w:val="22"/>
              </w:rPr>
            </w:pPr>
          </w:p>
        </w:tc>
      </w:tr>
      <w:tr w:rsidR="009071B5" w:rsidRPr="00E0509B" w14:paraId="1BA911BF" w14:textId="77777777" w:rsidTr="77733601">
        <w:tc>
          <w:tcPr>
            <w:tcW w:w="9271" w:type="dxa"/>
            <w:shd w:val="clear" w:color="auto" w:fill="auto"/>
          </w:tcPr>
          <w:p w14:paraId="3016D5BD" w14:textId="6F274F56" w:rsidR="009071B5" w:rsidRPr="00C62180" w:rsidRDefault="00C62180" w:rsidP="00C62180">
            <w:pPr>
              <w:keepLines/>
              <w:rPr>
                <w:rFonts w:ascii="Arial" w:hAnsi="Arial" w:cs="Arial"/>
                <w:sz w:val="22"/>
                <w:szCs w:val="22"/>
              </w:rPr>
            </w:pPr>
            <w:r>
              <w:rPr>
                <w:rFonts w:ascii="Arial" w:hAnsi="Arial" w:cs="Arial"/>
                <w:sz w:val="22"/>
                <w:szCs w:val="22"/>
              </w:rPr>
              <w:t>No questions received.</w:t>
            </w:r>
          </w:p>
        </w:tc>
        <w:tc>
          <w:tcPr>
            <w:tcW w:w="1072" w:type="dxa"/>
            <w:shd w:val="clear" w:color="auto" w:fill="auto"/>
          </w:tcPr>
          <w:p w14:paraId="5D8EEA78" w14:textId="77777777" w:rsidR="009071B5" w:rsidRDefault="009071B5" w:rsidP="001B7A1C">
            <w:pPr>
              <w:keepLines/>
              <w:rPr>
                <w:rFonts w:ascii="Arial" w:hAnsi="Arial" w:cs="Arial"/>
                <w:b/>
                <w:sz w:val="22"/>
                <w:szCs w:val="22"/>
              </w:rPr>
            </w:pPr>
          </w:p>
          <w:p w14:paraId="77127F43" w14:textId="25C18237" w:rsidR="00973B3B" w:rsidRDefault="00973B3B" w:rsidP="001B7A1C">
            <w:pPr>
              <w:keepLines/>
              <w:rPr>
                <w:rFonts w:ascii="Arial" w:hAnsi="Arial" w:cs="Arial"/>
                <w:b/>
                <w:sz w:val="22"/>
                <w:szCs w:val="22"/>
              </w:rPr>
            </w:pPr>
          </w:p>
        </w:tc>
      </w:tr>
      <w:tr w:rsidR="00DF368D" w:rsidRPr="00E0509B" w14:paraId="40D99B23" w14:textId="77777777" w:rsidTr="77733601">
        <w:tc>
          <w:tcPr>
            <w:tcW w:w="9271" w:type="dxa"/>
            <w:shd w:val="clear" w:color="auto" w:fill="92D050"/>
          </w:tcPr>
          <w:p w14:paraId="56DF332E" w14:textId="08D011BC" w:rsidR="00DF368D" w:rsidRDefault="4E1C6439" w:rsidP="001B7A1C">
            <w:pPr>
              <w:keepLines/>
              <w:rPr>
                <w:rFonts w:ascii="Arial" w:hAnsi="Arial" w:cs="Arial"/>
                <w:b/>
                <w:bCs/>
                <w:sz w:val="22"/>
                <w:szCs w:val="22"/>
              </w:rPr>
            </w:pPr>
            <w:r w:rsidRPr="47818C7D">
              <w:rPr>
                <w:rFonts w:ascii="Arial" w:hAnsi="Arial" w:cs="Arial"/>
                <w:b/>
                <w:bCs/>
                <w:sz w:val="22"/>
                <w:szCs w:val="22"/>
              </w:rPr>
              <w:t xml:space="preserve">ITEM </w:t>
            </w:r>
            <w:proofErr w:type="gramStart"/>
            <w:r w:rsidR="119DB264" w:rsidRPr="47818C7D">
              <w:rPr>
                <w:rFonts w:ascii="Arial" w:hAnsi="Arial" w:cs="Arial"/>
                <w:b/>
                <w:bCs/>
                <w:sz w:val="22"/>
                <w:szCs w:val="22"/>
              </w:rPr>
              <w:t>3</w:t>
            </w:r>
            <w:r w:rsidR="5C2479F6" w:rsidRPr="47818C7D">
              <w:rPr>
                <w:rFonts w:ascii="Arial" w:hAnsi="Arial" w:cs="Arial"/>
                <w:b/>
                <w:bCs/>
                <w:sz w:val="22"/>
                <w:szCs w:val="22"/>
              </w:rPr>
              <w:t xml:space="preserve">  </w:t>
            </w:r>
            <w:r w:rsidR="00704436">
              <w:rPr>
                <w:rFonts w:ascii="Arial" w:hAnsi="Arial" w:cs="Arial"/>
                <w:b/>
                <w:bCs/>
                <w:sz w:val="22"/>
                <w:szCs w:val="22"/>
              </w:rPr>
              <w:t>Minutes</w:t>
            </w:r>
            <w:proofErr w:type="gramEnd"/>
            <w:r w:rsidR="00704436">
              <w:rPr>
                <w:rFonts w:ascii="Arial" w:hAnsi="Arial" w:cs="Arial"/>
                <w:b/>
                <w:bCs/>
                <w:sz w:val="22"/>
                <w:szCs w:val="22"/>
              </w:rPr>
              <w:t xml:space="preserve"> of the meeting held on </w:t>
            </w:r>
            <w:r w:rsidR="00706DDC">
              <w:rPr>
                <w:rFonts w:ascii="Arial" w:hAnsi="Arial" w:cs="Arial"/>
                <w:b/>
                <w:bCs/>
                <w:sz w:val="22"/>
                <w:szCs w:val="22"/>
              </w:rPr>
              <w:t>2</w:t>
            </w:r>
            <w:r w:rsidR="00706DDC" w:rsidRPr="00706DDC">
              <w:rPr>
                <w:rFonts w:ascii="Arial" w:hAnsi="Arial" w:cs="Arial"/>
                <w:b/>
                <w:bCs/>
                <w:sz w:val="22"/>
                <w:szCs w:val="22"/>
                <w:vertAlign w:val="superscript"/>
              </w:rPr>
              <w:t>nd</w:t>
            </w:r>
            <w:r w:rsidR="00706DDC">
              <w:rPr>
                <w:rFonts w:ascii="Arial" w:hAnsi="Arial" w:cs="Arial"/>
                <w:b/>
                <w:bCs/>
                <w:sz w:val="22"/>
                <w:szCs w:val="22"/>
              </w:rPr>
              <w:t xml:space="preserve"> March 2023</w:t>
            </w:r>
            <w:r w:rsidR="00F56216">
              <w:rPr>
                <w:rFonts w:ascii="Arial" w:hAnsi="Arial" w:cs="Arial"/>
                <w:b/>
                <w:bCs/>
                <w:sz w:val="22"/>
                <w:szCs w:val="22"/>
              </w:rPr>
              <w:t xml:space="preserve"> and any matters arising</w:t>
            </w:r>
          </w:p>
          <w:p w14:paraId="4BBB5390" w14:textId="4AAC5CE9" w:rsidR="00C82154" w:rsidRPr="00633F27" w:rsidRDefault="00C82154" w:rsidP="001B7A1C">
            <w:pPr>
              <w:keepLines/>
              <w:rPr>
                <w:rFonts w:ascii="Arial" w:hAnsi="Arial" w:cs="Arial"/>
                <w:bCs/>
                <w:sz w:val="22"/>
                <w:szCs w:val="22"/>
              </w:rPr>
            </w:pPr>
          </w:p>
        </w:tc>
        <w:tc>
          <w:tcPr>
            <w:tcW w:w="1072" w:type="dxa"/>
            <w:shd w:val="clear" w:color="auto" w:fill="92D050"/>
          </w:tcPr>
          <w:p w14:paraId="6C818BB5" w14:textId="77777777" w:rsidR="00DF368D" w:rsidRPr="00E0509B" w:rsidRDefault="00DF368D" w:rsidP="001B7A1C">
            <w:pPr>
              <w:keepLines/>
              <w:rPr>
                <w:rFonts w:ascii="Arial" w:hAnsi="Arial" w:cs="Arial"/>
                <w:b/>
                <w:bCs/>
                <w:sz w:val="22"/>
                <w:szCs w:val="22"/>
              </w:rPr>
            </w:pPr>
          </w:p>
        </w:tc>
      </w:tr>
      <w:tr w:rsidR="00DF368D" w:rsidRPr="00E0509B" w14:paraId="49619CE7" w14:textId="77777777" w:rsidTr="77733601">
        <w:tc>
          <w:tcPr>
            <w:tcW w:w="9271" w:type="dxa"/>
            <w:shd w:val="clear" w:color="auto" w:fill="auto"/>
          </w:tcPr>
          <w:p w14:paraId="200E7FA4" w14:textId="459E43FC" w:rsidR="00A23A41" w:rsidRPr="008F54F9" w:rsidRDefault="00F56216" w:rsidP="00F56216">
            <w:pPr>
              <w:pStyle w:val="ListParagraph"/>
              <w:keepLines/>
              <w:ind w:left="0"/>
              <w:rPr>
                <w:rFonts w:ascii="Arial" w:hAnsi="Arial" w:cs="Arial"/>
                <w:bCs/>
                <w:sz w:val="22"/>
                <w:szCs w:val="22"/>
              </w:rPr>
            </w:pPr>
            <w:r>
              <w:rPr>
                <w:rStyle w:val="normaltextrun"/>
                <w:rFonts w:ascii="Arial" w:hAnsi="Arial" w:cs="Arial"/>
                <w:color w:val="000000"/>
                <w:sz w:val="22"/>
                <w:szCs w:val="22"/>
                <w:shd w:val="clear" w:color="auto" w:fill="FFFFFF"/>
              </w:rPr>
              <w:t>The minutes were agreed as a true record</w:t>
            </w:r>
            <w:r w:rsidR="00C81F9A">
              <w:rPr>
                <w:rStyle w:val="normaltextrun"/>
                <w:rFonts w:ascii="Arial" w:hAnsi="Arial" w:cs="Arial"/>
                <w:color w:val="000000"/>
                <w:sz w:val="22"/>
                <w:szCs w:val="22"/>
                <w:shd w:val="clear" w:color="auto" w:fill="FFFFFF"/>
              </w:rPr>
              <w:t>.</w:t>
            </w:r>
          </w:p>
        </w:tc>
        <w:tc>
          <w:tcPr>
            <w:tcW w:w="1072" w:type="dxa"/>
            <w:shd w:val="clear" w:color="auto" w:fill="auto"/>
          </w:tcPr>
          <w:p w14:paraId="0E5C9C17" w14:textId="77777777" w:rsidR="00A900E8" w:rsidRDefault="00A900E8" w:rsidP="001B7A1C">
            <w:pPr>
              <w:keepLines/>
              <w:rPr>
                <w:rFonts w:ascii="Arial" w:hAnsi="Arial" w:cs="Arial"/>
                <w:b/>
                <w:bCs/>
                <w:sz w:val="22"/>
                <w:szCs w:val="22"/>
              </w:rPr>
            </w:pPr>
          </w:p>
          <w:p w14:paraId="25BFC7D2" w14:textId="75696622" w:rsidR="00C81F9A" w:rsidRPr="00E0509B" w:rsidRDefault="00C81F9A" w:rsidP="001B7A1C">
            <w:pPr>
              <w:keepLines/>
              <w:rPr>
                <w:rFonts w:ascii="Arial" w:hAnsi="Arial" w:cs="Arial"/>
                <w:b/>
                <w:bCs/>
                <w:sz w:val="22"/>
                <w:szCs w:val="22"/>
              </w:rPr>
            </w:pPr>
          </w:p>
        </w:tc>
      </w:tr>
      <w:tr w:rsidR="00A53452" w:rsidRPr="00E0509B" w14:paraId="5059DFD6" w14:textId="77777777" w:rsidTr="77733601">
        <w:tc>
          <w:tcPr>
            <w:tcW w:w="9271" w:type="dxa"/>
            <w:shd w:val="clear" w:color="auto" w:fill="92D050"/>
          </w:tcPr>
          <w:p w14:paraId="47E42B7B" w14:textId="06E37D54" w:rsidR="00A53452" w:rsidRDefault="00A900E8" w:rsidP="00A53452">
            <w:pPr>
              <w:keepLines/>
              <w:rPr>
                <w:rFonts w:ascii="Arial" w:hAnsi="Arial" w:cs="Arial"/>
                <w:b/>
                <w:bCs/>
                <w:sz w:val="22"/>
                <w:szCs w:val="22"/>
              </w:rPr>
            </w:pPr>
            <w:r w:rsidRPr="00A900E8">
              <w:rPr>
                <w:rFonts w:ascii="Arial" w:hAnsi="Arial" w:cs="Arial"/>
                <w:b/>
                <w:bCs/>
                <w:sz w:val="22"/>
                <w:szCs w:val="22"/>
              </w:rPr>
              <w:t xml:space="preserve">ITEM </w:t>
            </w:r>
            <w:r w:rsidR="002F5C48">
              <w:rPr>
                <w:rFonts w:ascii="Arial" w:hAnsi="Arial" w:cs="Arial"/>
                <w:b/>
                <w:bCs/>
                <w:sz w:val="22"/>
                <w:szCs w:val="22"/>
              </w:rPr>
              <w:t>4</w:t>
            </w:r>
            <w:r w:rsidR="003C3718">
              <w:rPr>
                <w:rFonts w:ascii="Arial" w:hAnsi="Arial" w:cs="Arial"/>
                <w:b/>
                <w:bCs/>
                <w:sz w:val="22"/>
                <w:szCs w:val="22"/>
              </w:rPr>
              <w:t>.1</w:t>
            </w:r>
            <w:r w:rsidR="00EA380C">
              <w:rPr>
                <w:rFonts w:ascii="Arial" w:hAnsi="Arial" w:cs="Arial"/>
                <w:b/>
                <w:bCs/>
                <w:sz w:val="22"/>
                <w:szCs w:val="22"/>
              </w:rPr>
              <w:t xml:space="preserve">   </w:t>
            </w:r>
            <w:r w:rsidR="007D0608">
              <w:rPr>
                <w:rFonts w:ascii="Arial" w:hAnsi="Arial" w:cs="Arial"/>
                <w:b/>
                <w:bCs/>
                <w:sz w:val="22"/>
                <w:szCs w:val="22"/>
              </w:rPr>
              <w:t>Presentation</w:t>
            </w:r>
            <w:r w:rsidR="00B078CA">
              <w:rPr>
                <w:rFonts w:ascii="Arial" w:hAnsi="Arial" w:cs="Arial"/>
                <w:b/>
                <w:bCs/>
                <w:sz w:val="22"/>
                <w:szCs w:val="22"/>
              </w:rPr>
              <w:t>: Wild Core Area project (Neroche)</w:t>
            </w:r>
          </w:p>
          <w:p w14:paraId="1A460B1D" w14:textId="615D005F" w:rsidR="001F6FF2" w:rsidRPr="00A900E8" w:rsidRDefault="001F6FF2" w:rsidP="00A53452">
            <w:pPr>
              <w:keepLines/>
              <w:rPr>
                <w:rFonts w:ascii="Arial" w:hAnsi="Arial" w:cs="Arial"/>
                <w:b/>
                <w:bCs/>
                <w:sz w:val="22"/>
                <w:szCs w:val="22"/>
              </w:rPr>
            </w:pPr>
          </w:p>
        </w:tc>
        <w:tc>
          <w:tcPr>
            <w:tcW w:w="1072" w:type="dxa"/>
            <w:shd w:val="clear" w:color="auto" w:fill="92D050"/>
          </w:tcPr>
          <w:p w14:paraId="0C2524A4" w14:textId="77777777" w:rsidR="00A53452" w:rsidRDefault="00A53452" w:rsidP="00A53452"/>
          <w:p w14:paraId="07FB5789" w14:textId="77777777" w:rsidR="00A53452" w:rsidRDefault="00A53452" w:rsidP="00A53452"/>
        </w:tc>
      </w:tr>
      <w:tr w:rsidR="00A53452" w14:paraId="481017C1" w14:textId="77777777" w:rsidTr="77733601">
        <w:tc>
          <w:tcPr>
            <w:tcW w:w="9271" w:type="dxa"/>
          </w:tcPr>
          <w:p w14:paraId="26D0CDE1" w14:textId="77777777" w:rsidR="009A2323" w:rsidRDefault="004F3C2C" w:rsidP="002654FF">
            <w:pPr>
              <w:keepLines/>
              <w:rPr>
                <w:rFonts w:ascii="Arial" w:hAnsi="Arial" w:cs="Arial"/>
                <w:bCs/>
                <w:sz w:val="22"/>
                <w:szCs w:val="22"/>
              </w:rPr>
            </w:pPr>
            <w:r>
              <w:rPr>
                <w:rFonts w:ascii="Arial" w:hAnsi="Arial" w:cs="Arial"/>
                <w:bCs/>
                <w:sz w:val="22"/>
                <w:szCs w:val="22"/>
              </w:rPr>
              <w:t xml:space="preserve">Presentation </w:t>
            </w:r>
            <w:r w:rsidR="00D3365E">
              <w:rPr>
                <w:rFonts w:ascii="Arial" w:hAnsi="Arial" w:cs="Arial"/>
                <w:bCs/>
                <w:sz w:val="22"/>
                <w:szCs w:val="22"/>
              </w:rPr>
              <w:t xml:space="preserve">by </w:t>
            </w:r>
            <w:r w:rsidR="00B078CA">
              <w:rPr>
                <w:rFonts w:ascii="Arial" w:hAnsi="Arial" w:cs="Arial"/>
                <w:bCs/>
                <w:sz w:val="22"/>
                <w:szCs w:val="22"/>
              </w:rPr>
              <w:t>Sam Pegler, Ecologist for Forestry England</w:t>
            </w:r>
            <w:r w:rsidR="009A2323">
              <w:rPr>
                <w:rFonts w:ascii="Arial" w:hAnsi="Arial" w:cs="Arial"/>
                <w:bCs/>
                <w:sz w:val="22"/>
                <w:szCs w:val="22"/>
              </w:rPr>
              <w:t xml:space="preserve"> West District. </w:t>
            </w:r>
          </w:p>
          <w:p w14:paraId="77CF6D97" w14:textId="162DC732" w:rsidR="009A2323" w:rsidRDefault="009A2323" w:rsidP="002654FF">
            <w:pPr>
              <w:keepLines/>
              <w:rPr>
                <w:rFonts w:ascii="Arial" w:hAnsi="Arial" w:cs="Arial"/>
                <w:bCs/>
                <w:sz w:val="22"/>
                <w:szCs w:val="22"/>
              </w:rPr>
            </w:pPr>
          </w:p>
          <w:p w14:paraId="753F9151" w14:textId="56621A35" w:rsidR="00B82635" w:rsidRDefault="00B82635" w:rsidP="002654FF">
            <w:pPr>
              <w:keepLines/>
              <w:rPr>
                <w:rFonts w:ascii="Arial" w:hAnsi="Arial" w:cs="Arial"/>
                <w:bCs/>
                <w:sz w:val="22"/>
                <w:szCs w:val="22"/>
              </w:rPr>
            </w:pPr>
            <w:r>
              <w:rPr>
                <w:rFonts w:ascii="Arial" w:hAnsi="Arial" w:cs="Arial"/>
                <w:bCs/>
                <w:sz w:val="22"/>
                <w:szCs w:val="22"/>
              </w:rPr>
              <w:lastRenderedPageBreak/>
              <w:t xml:space="preserve">This is one of </w:t>
            </w:r>
            <w:r w:rsidR="00643606">
              <w:rPr>
                <w:rFonts w:ascii="Arial" w:hAnsi="Arial" w:cs="Arial"/>
                <w:bCs/>
                <w:sz w:val="22"/>
                <w:szCs w:val="22"/>
              </w:rPr>
              <w:t xml:space="preserve">several similar </w:t>
            </w:r>
            <w:r>
              <w:rPr>
                <w:rFonts w:ascii="Arial" w:hAnsi="Arial" w:cs="Arial"/>
                <w:bCs/>
                <w:sz w:val="22"/>
                <w:szCs w:val="22"/>
              </w:rPr>
              <w:t xml:space="preserve">projects that are being progressed in every Forestry England district, totalling 6,000 ha nationally, that take a landscape scale approach to conservation focused on natural processes. In our area, it has been identified that there is great potential to build on the work of the previous Neroche Landscape Partnership Scheme.  </w:t>
            </w:r>
            <w:r w:rsidR="00643606">
              <w:rPr>
                <w:rFonts w:ascii="Arial" w:hAnsi="Arial" w:cs="Arial"/>
                <w:bCs/>
                <w:sz w:val="22"/>
                <w:szCs w:val="22"/>
              </w:rPr>
              <w:t xml:space="preserve">The initial focus will be on Forestry Commission land. </w:t>
            </w:r>
            <w:r>
              <w:rPr>
                <w:rFonts w:ascii="Arial" w:hAnsi="Arial" w:cs="Arial"/>
                <w:bCs/>
                <w:sz w:val="22"/>
                <w:szCs w:val="22"/>
              </w:rPr>
              <w:t xml:space="preserve">The project is at an early stage and a project officer is to be recruited </w:t>
            </w:r>
            <w:r w:rsidR="00643606">
              <w:rPr>
                <w:rFonts w:ascii="Arial" w:hAnsi="Arial" w:cs="Arial"/>
                <w:bCs/>
                <w:sz w:val="22"/>
                <w:szCs w:val="22"/>
              </w:rPr>
              <w:t xml:space="preserve">soon </w:t>
            </w:r>
            <w:r>
              <w:rPr>
                <w:rFonts w:ascii="Arial" w:hAnsi="Arial" w:cs="Arial"/>
                <w:bCs/>
                <w:sz w:val="22"/>
                <w:szCs w:val="22"/>
              </w:rPr>
              <w:t xml:space="preserve">to develop </w:t>
            </w:r>
            <w:r w:rsidR="00643606">
              <w:rPr>
                <w:rFonts w:ascii="Arial" w:hAnsi="Arial" w:cs="Arial"/>
                <w:bCs/>
                <w:sz w:val="22"/>
                <w:szCs w:val="22"/>
              </w:rPr>
              <w:t xml:space="preserve">the proposal.  </w:t>
            </w:r>
          </w:p>
          <w:p w14:paraId="2CA4FC47" w14:textId="768732D3" w:rsidR="00C87CEA" w:rsidRDefault="00C87CEA" w:rsidP="002654FF">
            <w:pPr>
              <w:keepLines/>
              <w:rPr>
                <w:rFonts w:ascii="Arial" w:hAnsi="Arial" w:cs="Arial"/>
                <w:bCs/>
                <w:sz w:val="22"/>
                <w:szCs w:val="22"/>
              </w:rPr>
            </w:pPr>
          </w:p>
          <w:p w14:paraId="227938FE" w14:textId="2BC3F74A" w:rsidR="00E02375" w:rsidRDefault="00643606" w:rsidP="002654FF">
            <w:pPr>
              <w:keepLines/>
              <w:rPr>
                <w:rFonts w:ascii="Arial" w:hAnsi="Arial" w:cs="Arial"/>
                <w:bCs/>
                <w:sz w:val="22"/>
                <w:szCs w:val="22"/>
              </w:rPr>
            </w:pPr>
            <w:r>
              <w:rPr>
                <w:rFonts w:ascii="Arial" w:hAnsi="Arial" w:cs="Arial"/>
                <w:bCs/>
                <w:sz w:val="22"/>
                <w:szCs w:val="22"/>
              </w:rPr>
              <w:t>Questions and discussion ensued regarding engag</w:t>
            </w:r>
            <w:r w:rsidR="007C030B">
              <w:rPr>
                <w:rFonts w:ascii="Arial" w:hAnsi="Arial" w:cs="Arial"/>
                <w:bCs/>
                <w:sz w:val="22"/>
                <w:szCs w:val="22"/>
              </w:rPr>
              <w:t>ement</w:t>
            </w:r>
            <w:r>
              <w:rPr>
                <w:rFonts w:ascii="Arial" w:hAnsi="Arial" w:cs="Arial"/>
                <w:bCs/>
                <w:sz w:val="22"/>
                <w:szCs w:val="22"/>
              </w:rPr>
              <w:t xml:space="preserve"> with key partners and neighbouring land managers, including the potential fit with Landscape Recovery Pilots</w:t>
            </w:r>
            <w:r w:rsidR="00E02375">
              <w:rPr>
                <w:rFonts w:ascii="Arial" w:hAnsi="Arial" w:cs="Arial"/>
                <w:bCs/>
                <w:sz w:val="22"/>
                <w:szCs w:val="22"/>
              </w:rPr>
              <w:t>.</w:t>
            </w:r>
          </w:p>
          <w:p w14:paraId="5FC34762" w14:textId="77777777" w:rsidR="00E02375" w:rsidRDefault="00E02375" w:rsidP="002654FF">
            <w:pPr>
              <w:keepLines/>
              <w:rPr>
                <w:rFonts w:ascii="Arial" w:hAnsi="Arial" w:cs="Arial"/>
                <w:bCs/>
                <w:sz w:val="22"/>
                <w:szCs w:val="22"/>
              </w:rPr>
            </w:pPr>
          </w:p>
          <w:p w14:paraId="3BB5CBDA" w14:textId="611ED63E" w:rsidR="00643606" w:rsidRDefault="00E02375" w:rsidP="002654FF">
            <w:pPr>
              <w:keepLines/>
              <w:rPr>
                <w:rFonts w:ascii="Arial" w:hAnsi="Arial" w:cs="Arial"/>
                <w:bCs/>
                <w:sz w:val="22"/>
                <w:szCs w:val="22"/>
              </w:rPr>
            </w:pPr>
            <w:r>
              <w:rPr>
                <w:rFonts w:ascii="Arial" w:hAnsi="Arial" w:cs="Arial"/>
                <w:bCs/>
                <w:sz w:val="22"/>
                <w:szCs w:val="22"/>
              </w:rPr>
              <w:t>The chairman concluded by urging Forestry England</w:t>
            </w:r>
            <w:r w:rsidR="00643606">
              <w:rPr>
                <w:rFonts w:ascii="Arial" w:hAnsi="Arial" w:cs="Arial"/>
                <w:bCs/>
                <w:sz w:val="22"/>
                <w:szCs w:val="22"/>
              </w:rPr>
              <w:t xml:space="preserve"> </w:t>
            </w:r>
            <w:r>
              <w:rPr>
                <w:rFonts w:ascii="Arial" w:hAnsi="Arial" w:cs="Arial"/>
                <w:bCs/>
                <w:sz w:val="22"/>
                <w:szCs w:val="22"/>
              </w:rPr>
              <w:t xml:space="preserve">colleagues to keep talking to us, as partnership </w:t>
            </w:r>
            <w:r w:rsidR="00EA24F9">
              <w:rPr>
                <w:rFonts w:ascii="Arial" w:hAnsi="Arial" w:cs="Arial"/>
                <w:bCs/>
                <w:sz w:val="22"/>
                <w:szCs w:val="22"/>
              </w:rPr>
              <w:t xml:space="preserve">working </w:t>
            </w:r>
            <w:r>
              <w:rPr>
                <w:rFonts w:ascii="Arial" w:hAnsi="Arial" w:cs="Arial"/>
                <w:bCs/>
                <w:sz w:val="22"/>
                <w:szCs w:val="22"/>
              </w:rPr>
              <w:t>is core to our work and the key players</w:t>
            </w:r>
            <w:r w:rsidR="00EA24F9">
              <w:rPr>
                <w:rFonts w:ascii="Arial" w:hAnsi="Arial" w:cs="Arial"/>
                <w:bCs/>
                <w:sz w:val="22"/>
                <w:szCs w:val="22"/>
              </w:rPr>
              <w:t xml:space="preserve"> are already around the table.</w:t>
            </w:r>
          </w:p>
          <w:p w14:paraId="2F742E93" w14:textId="77777777" w:rsidR="00EA24F9" w:rsidRDefault="00EA24F9" w:rsidP="002654FF">
            <w:pPr>
              <w:keepLines/>
              <w:rPr>
                <w:rFonts w:ascii="Arial" w:hAnsi="Arial" w:cs="Arial"/>
                <w:bCs/>
                <w:sz w:val="22"/>
                <w:szCs w:val="22"/>
              </w:rPr>
            </w:pPr>
          </w:p>
          <w:p w14:paraId="045E4F54" w14:textId="3FDFFEF5" w:rsidR="00A223A2" w:rsidRPr="00B82635" w:rsidRDefault="00B82635" w:rsidP="002654FF">
            <w:pPr>
              <w:keepLines/>
              <w:rPr>
                <w:rFonts w:ascii="Arial" w:hAnsi="Arial" w:cs="Arial"/>
                <w:b/>
                <w:sz w:val="22"/>
                <w:szCs w:val="22"/>
              </w:rPr>
            </w:pPr>
            <w:r w:rsidRPr="00B82635">
              <w:rPr>
                <w:rFonts w:ascii="Arial" w:hAnsi="Arial" w:cs="Arial"/>
                <w:b/>
                <w:sz w:val="22"/>
                <w:szCs w:val="22"/>
              </w:rPr>
              <w:t xml:space="preserve">Action: </w:t>
            </w:r>
            <w:r w:rsidR="00AF29A3" w:rsidRPr="00B82635">
              <w:rPr>
                <w:rFonts w:ascii="Arial" w:hAnsi="Arial" w:cs="Arial"/>
                <w:b/>
                <w:sz w:val="22"/>
                <w:szCs w:val="22"/>
              </w:rPr>
              <w:t xml:space="preserve">Copy of the presentation </w:t>
            </w:r>
            <w:r w:rsidR="00C87CEA" w:rsidRPr="00B82635">
              <w:rPr>
                <w:rFonts w:ascii="Arial" w:hAnsi="Arial" w:cs="Arial"/>
                <w:b/>
                <w:sz w:val="22"/>
                <w:szCs w:val="22"/>
              </w:rPr>
              <w:t>to be circulated</w:t>
            </w:r>
            <w:r w:rsidR="00F033E3">
              <w:rPr>
                <w:rFonts w:ascii="Arial" w:hAnsi="Arial" w:cs="Arial"/>
                <w:b/>
                <w:sz w:val="22"/>
                <w:szCs w:val="22"/>
              </w:rPr>
              <w:t xml:space="preserve"> with the meeting minutes</w:t>
            </w:r>
            <w:r w:rsidR="004A3DAA" w:rsidRPr="00B82635">
              <w:rPr>
                <w:rFonts w:ascii="Arial" w:hAnsi="Arial" w:cs="Arial"/>
                <w:b/>
                <w:sz w:val="22"/>
                <w:szCs w:val="22"/>
              </w:rPr>
              <w:t>.</w:t>
            </w:r>
          </w:p>
          <w:p w14:paraId="34A8D3EB" w14:textId="77777777" w:rsidR="002654FF" w:rsidRDefault="002654FF" w:rsidP="002654FF">
            <w:pPr>
              <w:keepLines/>
              <w:rPr>
                <w:rFonts w:ascii="Arial" w:hAnsi="Arial" w:cs="Arial"/>
                <w:bCs/>
                <w:sz w:val="22"/>
                <w:szCs w:val="22"/>
              </w:rPr>
            </w:pPr>
          </w:p>
          <w:p w14:paraId="20A536B3" w14:textId="66AFD313" w:rsidR="0058132B" w:rsidRPr="00015373" w:rsidRDefault="0058132B" w:rsidP="002654FF">
            <w:pPr>
              <w:keepLines/>
              <w:rPr>
                <w:rFonts w:ascii="Arial" w:hAnsi="Arial" w:cs="Arial"/>
                <w:sz w:val="22"/>
                <w:szCs w:val="22"/>
              </w:rPr>
            </w:pPr>
          </w:p>
        </w:tc>
        <w:tc>
          <w:tcPr>
            <w:tcW w:w="1072" w:type="dxa"/>
          </w:tcPr>
          <w:p w14:paraId="7D302732" w14:textId="77777777" w:rsidR="00A53452" w:rsidRDefault="00A53452" w:rsidP="00A53452">
            <w:pPr>
              <w:keepLines/>
              <w:rPr>
                <w:rFonts w:ascii="Arial" w:hAnsi="Arial" w:cs="Arial"/>
                <w:bCs/>
                <w:sz w:val="22"/>
                <w:szCs w:val="22"/>
              </w:rPr>
            </w:pPr>
          </w:p>
          <w:p w14:paraId="711B54FC" w14:textId="6F8CEA23" w:rsidR="009071B5" w:rsidRDefault="009071B5" w:rsidP="00A53452">
            <w:pPr>
              <w:keepLines/>
              <w:rPr>
                <w:rFonts w:ascii="Arial" w:hAnsi="Arial" w:cs="Arial"/>
                <w:bCs/>
                <w:sz w:val="22"/>
                <w:szCs w:val="22"/>
              </w:rPr>
            </w:pPr>
          </w:p>
          <w:p w14:paraId="54F5AA23" w14:textId="77777777" w:rsidR="009071B5" w:rsidRDefault="009071B5" w:rsidP="00A53452">
            <w:pPr>
              <w:keepLines/>
              <w:rPr>
                <w:rFonts w:ascii="Arial" w:hAnsi="Arial" w:cs="Arial"/>
                <w:bCs/>
                <w:sz w:val="22"/>
                <w:szCs w:val="22"/>
              </w:rPr>
            </w:pPr>
          </w:p>
          <w:p w14:paraId="0BBF619A" w14:textId="32191A82" w:rsidR="00A4680E" w:rsidRPr="002654FF" w:rsidRDefault="00A4680E" w:rsidP="00A53452">
            <w:pPr>
              <w:keepLines/>
              <w:rPr>
                <w:rFonts w:ascii="Arial" w:hAnsi="Arial" w:cs="Arial"/>
                <w:b/>
                <w:bCs/>
                <w:sz w:val="22"/>
                <w:szCs w:val="22"/>
              </w:rPr>
            </w:pPr>
          </w:p>
        </w:tc>
      </w:tr>
      <w:tr w:rsidR="00675D85" w14:paraId="78C86C11" w14:textId="77777777" w:rsidTr="77733601">
        <w:tc>
          <w:tcPr>
            <w:tcW w:w="9271" w:type="dxa"/>
            <w:shd w:val="clear" w:color="auto" w:fill="92D050"/>
          </w:tcPr>
          <w:p w14:paraId="2C6C138B" w14:textId="20FE2429" w:rsidR="00675D85" w:rsidRDefault="00675D85" w:rsidP="00000093">
            <w:pPr>
              <w:keepLines/>
              <w:tabs>
                <w:tab w:val="left" w:pos="1050"/>
              </w:tabs>
              <w:rPr>
                <w:rFonts w:ascii="Arial" w:hAnsi="Arial" w:cs="Arial"/>
                <w:b/>
                <w:bCs/>
                <w:sz w:val="22"/>
                <w:szCs w:val="22"/>
              </w:rPr>
            </w:pPr>
            <w:r>
              <w:rPr>
                <w:rFonts w:ascii="Arial" w:hAnsi="Arial" w:cs="Arial"/>
                <w:b/>
                <w:bCs/>
                <w:sz w:val="22"/>
                <w:szCs w:val="22"/>
              </w:rPr>
              <w:t xml:space="preserve">ITEM </w:t>
            </w:r>
            <w:proofErr w:type="gramStart"/>
            <w:r w:rsidR="00000093">
              <w:rPr>
                <w:rFonts w:ascii="Arial" w:hAnsi="Arial" w:cs="Arial"/>
                <w:b/>
                <w:bCs/>
                <w:sz w:val="22"/>
                <w:szCs w:val="22"/>
              </w:rPr>
              <w:t>4.2</w:t>
            </w:r>
            <w:r w:rsidR="00C03CC9">
              <w:rPr>
                <w:rFonts w:ascii="Arial" w:hAnsi="Arial" w:cs="Arial"/>
                <w:b/>
                <w:bCs/>
                <w:sz w:val="22"/>
                <w:szCs w:val="22"/>
              </w:rPr>
              <w:t>.</w:t>
            </w:r>
            <w:r w:rsidR="002A5BE7">
              <w:rPr>
                <w:rFonts w:ascii="Arial" w:hAnsi="Arial" w:cs="Arial"/>
                <w:b/>
                <w:bCs/>
                <w:sz w:val="22"/>
                <w:szCs w:val="22"/>
              </w:rPr>
              <w:t>i</w:t>
            </w:r>
            <w:r w:rsidR="00000093">
              <w:rPr>
                <w:rFonts w:ascii="Arial" w:hAnsi="Arial" w:cs="Arial"/>
                <w:b/>
                <w:bCs/>
                <w:sz w:val="22"/>
                <w:szCs w:val="22"/>
              </w:rPr>
              <w:t xml:space="preserve"> </w:t>
            </w:r>
            <w:r w:rsidR="007D0608">
              <w:rPr>
                <w:rFonts w:ascii="Arial" w:hAnsi="Arial" w:cs="Arial"/>
                <w:b/>
                <w:bCs/>
                <w:sz w:val="22"/>
                <w:szCs w:val="22"/>
              </w:rPr>
              <w:t xml:space="preserve"> Presentation</w:t>
            </w:r>
            <w:proofErr w:type="gramEnd"/>
            <w:r w:rsidR="00EA380C">
              <w:rPr>
                <w:rFonts w:ascii="Arial" w:hAnsi="Arial" w:cs="Arial"/>
                <w:b/>
                <w:bCs/>
                <w:sz w:val="22"/>
                <w:szCs w:val="22"/>
              </w:rPr>
              <w:t xml:space="preserve"> </w:t>
            </w:r>
            <w:r w:rsidR="002A5BE7">
              <w:rPr>
                <w:rFonts w:ascii="Arial" w:hAnsi="Arial" w:cs="Arial"/>
                <w:b/>
                <w:bCs/>
                <w:sz w:val="22"/>
                <w:szCs w:val="22"/>
              </w:rPr>
              <w:t>and Discussion: National Landscapes branding and logo</w:t>
            </w:r>
          </w:p>
          <w:p w14:paraId="49367976" w14:textId="77777777" w:rsidR="00675D85" w:rsidRPr="00E0509B" w:rsidRDefault="00675D85" w:rsidP="00A53452">
            <w:pPr>
              <w:keepLines/>
              <w:rPr>
                <w:rFonts w:ascii="Arial" w:hAnsi="Arial" w:cs="Arial"/>
                <w:b/>
                <w:bCs/>
                <w:sz w:val="22"/>
                <w:szCs w:val="22"/>
              </w:rPr>
            </w:pPr>
          </w:p>
        </w:tc>
        <w:tc>
          <w:tcPr>
            <w:tcW w:w="1072" w:type="dxa"/>
            <w:shd w:val="clear" w:color="auto" w:fill="92D050"/>
          </w:tcPr>
          <w:p w14:paraId="49DE8606" w14:textId="77777777" w:rsidR="00675D85" w:rsidRDefault="00675D85" w:rsidP="00A53452">
            <w:pPr>
              <w:keepLines/>
              <w:rPr>
                <w:rFonts w:ascii="Arial" w:hAnsi="Arial" w:cs="Arial"/>
                <w:bCs/>
                <w:sz w:val="22"/>
                <w:szCs w:val="22"/>
              </w:rPr>
            </w:pPr>
          </w:p>
        </w:tc>
      </w:tr>
      <w:tr w:rsidR="00675D85" w14:paraId="6F04442F" w14:textId="77777777" w:rsidTr="77733601">
        <w:tc>
          <w:tcPr>
            <w:tcW w:w="9271" w:type="dxa"/>
            <w:shd w:val="clear" w:color="auto" w:fill="auto"/>
          </w:tcPr>
          <w:p w14:paraId="6F769BC9" w14:textId="4016AA22" w:rsidR="00EA24F9" w:rsidRDefault="00EA24F9" w:rsidP="002A5BE7">
            <w:pPr>
              <w:keepLines/>
              <w:rPr>
                <w:rFonts w:ascii="Arial" w:hAnsi="Arial" w:cs="Arial"/>
                <w:sz w:val="22"/>
                <w:szCs w:val="22"/>
              </w:rPr>
            </w:pPr>
            <w:r>
              <w:rPr>
                <w:rFonts w:ascii="Arial" w:hAnsi="Arial" w:cs="Arial"/>
                <w:sz w:val="22"/>
                <w:szCs w:val="22"/>
              </w:rPr>
              <w:t>TY provided an overview of the rationale for new branding and a common identify for the AONB family</w:t>
            </w:r>
            <w:r w:rsidR="0018264E">
              <w:rPr>
                <w:rFonts w:ascii="Arial" w:hAnsi="Arial" w:cs="Arial"/>
                <w:sz w:val="22"/>
                <w:szCs w:val="22"/>
              </w:rPr>
              <w:t xml:space="preserve"> stemming from the Glover Review</w:t>
            </w:r>
            <w:r>
              <w:rPr>
                <w:rFonts w:ascii="Arial" w:hAnsi="Arial" w:cs="Arial"/>
                <w:sz w:val="22"/>
                <w:szCs w:val="22"/>
              </w:rPr>
              <w:t>, further to Action 3 in the Team Report.</w:t>
            </w:r>
          </w:p>
          <w:p w14:paraId="4089A97A" w14:textId="77777777" w:rsidR="0018264E" w:rsidRDefault="0018264E" w:rsidP="002A5BE7">
            <w:pPr>
              <w:keepLines/>
              <w:rPr>
                <w:rFonts w:ascii="Arial" w:hAnsi="Arial" w:cs="Arial"/>
                <w:sz w:val="22"/>
                <w:szCs w:val="22"/>
              </w:rPr>
            </w:pPr>
          </w:p>
          <w:p w14:paraId="78350DFB" w14:textId="194E0632" w:rsidR="00EA24F9" w:rsidRPr="001253BE" w:rsidRDefault="001253BE" w:rsidP="002A5BE7">
            <w:pPr>
              <w:keepLines/>
              <w:rPr>
                <w:rFonts w:ascii="Arial" w:hAnsi="Arial" w:cs="Arial"/>
                <w:b/>
                <w:bCs/>
                <w:sz w:val="22"/>
                <w:szCs w:val="22"/>
              </w:rPr>
            </w:pPr>
            <w:r w:rsidRPr="001253BE">
              <w:rPr>
                <w:rFonts w:ascii="Arial" w:hAnsi="Arial" w:cs="Arial"/>
                <w:b/>
                <w:bCs/>
                <w:sz w:val="22"/>
                <w:szCs w:val="22"/>
              </w:rPr>
              <w:t xml:space="preserve">Agreed: </w:t>
            </w:r>
            <w:r w:rsidR="0018264E" w:rsidRPr="001253BE">
              <w:rPr>
                <w:rFonts w:ascii="Arial" w:hAnsi="Arial" w:cs="Arial"/>
                <w:b/>
                <w:bCs/>
                <w:sz w:val="22"/>
                <w:szCs w:val="22"/>
              </w:rPr>
              <w:t>M</w:t>
            </w:r>
            <w:r w:rsidR="00EA24F9" w:rsidRPr="001253BE">
              <w:rPr>
                <w:rFonts w:ascii="Arial" w:hAnsi="Arial" w:cs="Arial"/>
                <w:b/>
                <w:bCs/>
                <w:sz w:val="22"/>
                <w:szCs w:val="22"/>
              </w:rPr>
              <w:t xml:space="preserve">embers </w:t>
            </w:r>
            <w:r w:rsidR="0018264E" w:rsidRPr="001253BE">
              <w:rPr>
                <w:rFonts w:ascii="Arial" w:hAnsi="Arial" w:cs="Arial"/>
                <w:b/>
                <w:bCs/>
                <w:sz w:val="22"/>
                <w:szCs w:val="22"/>
              </w:rPr>
              <w:t xml:space="preserve">were positive about </w:t>
            </w:r>
            <w:r w:rsidR="00EA24F9" w:rsidRPr="001253BE">
              <w:rPr>
                <w:rFonts w:ascii="Arial" w:hAnsi="Arial" w:cs="Arial"/>
                <w:b/>
                <w:bCs/>
                <w:sz w:val="22"/>
                <w:szCs w:val="22"/>
              </w:rPr>
              <w:t xml:space="preserve">a common </w:t>
            </w:r>
            <w:proofErr w:type="gramStart"/>
            <w:r w:rsidR="00EA24F9" w:rsidRPr="001253BE">
              <w:rPr>
                <w:rFonts w:ascii="Arial" w:hAnsi="Arial" w:cs="Arial"/>
                <w:b/>
                <w:bCs/>
                <w:sz w:val="22"/>
                <w:szCs w:val="22"/>
              </w:rPr>
              <w:t>identity</w:t>
            </w:r>
            <w:r w:rsidR="0018264E" w:rsidRPr="001253BE">
              <w:rPr>
                <w:rFonts w:ascii="Arial" w:hAnsi="Arial" w:cs="Arial"/>
                <w:b/>
                <w:bCs/>
                <w:sz w:val="22"/>
                <w:szCs w:val="22"/>
              </w:rPr>
              <w:t>, and</w:t>
            </w:r>
            <w:proofErr w:type="gramEnd"/>
            <w:r w:rsidR="0018264E" w:rsidRPr="001253BE">
              <w:rPr>
                <w:rFonts w:ascii="Arial" w:hAnsi="Arial" w:cs="Arial"/>
                <w:b/>
                <w:bCs/>
                <w:sz w:val="22"/>
                <w:szCs w:val="22"/>
              </w:rPr>
              <w:t xml:space="preserve"> supported the Team’s efforts to secure a revised version of the logo that better captures the essence of the Blackdown Hills.</w:t>
            </w:r>
          </w:p>
          <w:p w14:paraId="2000DEA5" w14:textId="7C377FF6" w:rsidR="0018264E" w:rsidRPr="00BA32FF" w:rsidRDefault="0018264E" w:rsidP="002A5BE7">
            <w:pPr>
              <w:keepLines/>
              <w:rPr>
                <w:rFonts w:ascii="Arial" w:hAnsi="Arial" w:cs="Arial"/>
                <w:sz w:val="22"/>
                <w:szCs w:val="22"/>
              </w:rPr>
            </w:pPr>
          </w:p>
        </w:tc>
        <w:tc>
          <w:tcPr>
            <w:tcW w:w="1072" w:type="dxa"/>
            <w:shd w:val="clear" w:color="auto" w:fill="auto"/>
          </w:tcPr>
          <w:p w14:paraId="008B3149" w14:textId="6BE1967C" w:rsidR="00C67133" w:rsidRPr="00A4680E" w:rsidRDefault="00C67133" w:rsidP="00A53452">
            <w:pPr>
              <w:keepLines/>
              <w:rPr>
                <w:rFonts w:ascii="Arial" w:hAnsi="Arial" w:cs="Arial"/>
                <w:b/>
                <w:sz w:val="22"/>
                <w:szCs w:val="22"/>
              </w:rPr>
            </w:pPr>
          </w:p>
          <w:p w14:paraId="39185156" w14:textId="67F4E918" w:rsidR="637ECFDD" w:rsidRDefault="637ECFDD" w:rsidP="637ECFDD">
            <w:pPr>
              <w:rPr>
                <w:rFonts w:ascii="Arial" w:hAnsi="Arial" w:cs="Arial"/>
                <w:sz w:val="22"/>
                <w:szCs w:val="22"/>
              </w:rPr>
            </w:pPr>
          </w:p>
          <w:p w14:paraId="369F5F39" w14:textId="77777777" w:rsidR="00C67133" w:rsidRDefault="00C67133" w:rsidP="00A53452">
            <w:pPr>
              <w:keepLines/>
              <w:rPr>
                <w:rFonts w:ascii="Arial" w:hAnsi="Arial" w:cs="Arial"/>
                <w:bCs/>
                <w:sz w:val="22"/>
                <w:szCs w:val="22"/>
              </w:rPr>
            </w:pPr>
          </w:p>
          <w:p w14:paraId="08D91C01" w14:textId="77777777" w:rsidR="00C67133" w:rsidRDefault="00C67133" w:rsidP="00A53452">
            <w:pPr>
              <w:keepLines/>
              <w:rPr>
                <w:rFonts w:ascii="Arial" w:hAnsi="Arial" w:cs="Arial"/>
                <w:bCs/>
                <w:sz w:val="22"/>
                <w:szCs w:val="22"/>
              </w:rPr>
            </w:pPr>
          </w:p>
          <w:p w14:paraId="5C6A246D" w14:textId="23D52743" w:rsidR="00FB312E" w:rsidRPr="00C67133" w:rsidRDefault="00FB312E" w:rsidP="00A53452">
            <w:pPr>
              <w:keepLines/>
              <w:rPr>
                <w:rFonts w:ascii="Arial" w:hAnsi="Arial" w:cs="Arial"/>
                <w:b/>
                <w:sz w:val="22"/>
                <w:szCs w:val="22"/>
              </w:rPr>
            </w:pPr>
          </w:p>
        </w:tc>
      </w:tr>
      <w:tr w:rsidR="0076621B" w14:paraId="1097CA01" w14:textId="77777777" w:rsidTr="77733601">
        <w:tc>
          <w:tcPr>
            <w:tcW w:w="9271" w:type="dxa"/>
            <w:shd w:val="clear" w:color="auto" w:fill="92D050"/>
          </w:tcPr>
          <w:p w14:paraId="0C78653C" w14:textId="0E8ED047" w:rsidR="0076621B" w:rsidRDefault="003941BE" w:rsidP="00A53452">
            <w:pPr>
              <w:keepLines/>
              <w:rPr>
                <w:rFonts w:ascii="Arial" w:hAnsi="Arial" w:cs="Arial"/>
                <w:b/>
                <w:bCs/>
                <w:sz w:val="22"/>
                <w:szCs w:val="22"/>
              </w:rPr>
            </w:pPr>
            <w:r>
              <w:rPr>
                <w:rFonts w:ascii="Arial" w:hAnsi="Arial" w:cs="Arial"/>
                <w:b/>
                <w:bCs/>
                <w:sz w:val="22"/>
                <w:szCs w:val="22"/>
              </w:rPr>
              <w:t xml:space="preserve">ITEM </w:t>
            </w:r>
            <w:proofErr w:type="gramStart"/>
            <w:r>
              <w:rPr>
                <w:rFonts w:ascii="Arial" w:hAnsi="Arial" w:cs="Arial"/>
                <w:b/>
                <w:bCs/>
                <w:sz w:val="22"/>
                <w:szCs w:val="22"/>
              </w:rPr>
              <w:t>4.2.</w:t>
            </w:r>
            <w:r w:rsidR="002A5BE7">
              <w:rPr>
                <w:rFonts w:ascii="Arial" w:hAnsi="Arial" w:cs="Arial"/>
                <w:b/>
                <w:bCs/>
                <w:sz w:val="22"/>
                <w:szCs w:val="22"/>
              </w:rPr>
              <w:t>ii</w:t>
            </w:r>
            <w:r>
              <w:rPr>
                <w:rFonts w:ascii="Arial" w:hAnsi="Arial" w:cs="Arial"/>
                <w:b/>
                <w:bCs/>
                <w:sz w:val="22"/>
                <w:szCs w:val="22"/>
              </w:rPr>
              <w:t xml:space="preserve">  Presentation</w:t>
            </w:r>
            <w:proofErr w:type="gramEnd"/>
            <w:r w:rsidR="00550662">
              <w:rPr>
                <w:rFonts w:ascii="Arial" w:hAnsi="Arial" w:cs="Arial"/>
                <w:b/>
                <w:bCs/>
                <w:sz w:val="22"/>
                <w:szCs w:val="22"/>
              </w:rPr>
              <w:t xml:space="preserve"> </w:t>
            </w:r>
            <w:r w:rsidR="002A5BE7">
              <w:rPr>
                <w:rFonts w:ascii="Arial" w:hAnsi="Arial" w:cs="Arial"/>
                <w:b/>
                <w:bCs/>
                <w:sz w:val="22"/>
                <w:szCs w:val="22"/>
              </w:rPr>
              <w:t>and Discussion</w:t>
            </w:r>
            <w:r w:rsidR="00550662">
              <w:rPr>
                <w:rFonts w:ascii="Arial" w:hAnsi="Arial" w:cs="Arial"/>
                <w:b/>
                <w:bCs/>
                <w:sz w:val="22"/>
                <w:szCs w:val="22"/>
              </w:rPr>
              <w:t xml:space="preserve">: </w:t>
            </w:r>
            <w:r w:rsidR="002A5BE7">
              <w:rPr>
                <w:rFonts w:ascii="Arial" w:hAnsi="Arial" w:cs="Arial"/>
                <w:b/>
                <w:bCs/>
                <w:sz w:val="22"/>
                <w:szCs w:val="22"/>
              </w:rPr>
              <w:t>AONB Management Plan Review overview and key issues</w:t>
            </w:r>
          </w:p>
          <w:p w14:paraId="7F38317C" w14:textId="2D2C02E9" w:rsidR="003941BE" w:rsidRPr="00E0509B" w:rsidRDefault="003941BE" w:rsidP="00A53452">
            <w:pPr>
              <w:keepLines/>
              <w:rPr>
                <w:rFonts w:ascii="Arial" w:hAnsi="Arial" w:cs="Arial"/>
                <w:b/>
                <w:bCs/>
                <w:sz w:val="22"/>
                <w:szCs w:val="22"/>
              </w:rPr>
            </w:pPr>
          </w:p>
        </w:tc>
        <w:tc>
          <w:tcPr>
            <w:tcW w:w="1072" w:type="dxa"/>
            <w:shd w:val="clear" w:color="auto" w:fill="92D050"/>
          </w:tcPr>
          <w:p w14:paraId="29CF4BB3" w14:textId="77777777" w:rsidR="0076621B" w:rsidRDefault="0076621B" w:rsidP="00A53452">
            <w:pPr>
              <w:keepLines/>
              <w:rPr>
                <w:rFonts w:ascii="Arial" w:hAnsi="Arial" w:cs="Arial"/>
                <w:bCs/>
                <w:sz w:val="22"/>
                <w:szCs w:val="22"/>
              </w:rPr>
            </w:pPr>
          </w:p>
        </w:tc>
      </w:tr>
      <w:tr w:rsidR="00CC6D2C" w14:paraId="584C6069" w14:textId="77777777" w:rsidTr="77733601">
        <w:tc>
          <w:tcPr>
            <w:tcW w:w="9271" w:type="dxa"/>
            <w:shd w:val="clear" w:color="auto" w:fill="auto"/>
          </w:tcPr>
          <w:p w14:paraId="7A3530D1" w14:textId="2095E44C" w:rsidR="00CC6D2C" w:rsidRPr="0018264E" w:rsidRDefault="0018264E" w:rsidP="002A5BE7">
            <w:pPr>
              <w:keepLines/>
              <w:rPr>
                <w:rFonts w:ascii="Arial" w:hAnsi="Arial" w:cs="Arial"/>
                <w:sz w:val="22"/>
                <w:szCs w:val="22"/>
              </w:rPr>
            </w:pPr>
            <w:r w:rsidRPr="0018264E">
              <w:rPr>
                <w:rFonts w:ascii="Arial" w:hAnsi="Arial" w:cs="Arial"/>
                <w:sz w:val="22"/>
                <w:szCs w:val="22"/>
              </w:rPr>
              <w:t>LT</w:t>
            </w:r>
            <w:r>
              <w:rPr>
                <w:rFonts w:ascii="Arial" w:hAnsi="Arial" w:cs="Arial"/>
                <w:sz w:val="22"/>
                <w:szCs w:val="22"/>
              </w:rPr>
              <w:t xml:space="preserve"> summarised the </w:t>
            </w:r>
            <w:r w:rsidR="00970F7E">
              <w:rPr>
                <w:rFonts w:ascii="Arial" w:hAnsi="Arial" w:cs="Arial"/>
                <w:sz w:val="22"/>
                <w:szCs w:val="22"/>
              </w:rPr>
              <w:t xml:space="preserve">timetable and key steps in the review of the AONB Management Plan; the intention is to work towards a draft plan for consultation next summer and then to finalise and </w:t>
            </w:r>
            <w:r w:rsidR="00372F72">
              <w:rPr>
                <w:rFonts w:ascii="Arial" w:hAnsi="Arial" w:cs="Arial"/>
                <w:sz w:val="22"/>
                <w:szCs w:val="22"/>
              </w:rPr>
              <w:t xml:space="preserve">be </w:t>
            </w:r>
            <w:r w:rsidR="00970F7E">
              <w:rPr>
                <w:rFonts w:ascii="Arial" w:hAnsi="Arial" w:cs="Arial"/>
                <w:sz w:val="22"/>
                <w:szCs w:val="22"/>
              </w:rPr>
              <w:t>adopt</w:t>
            </w:r>
            <w:r w:rsidR="00372F72">
              <w:rPr>
                <w:rFonts w:ascii="Arial" w:hAnsi="Arial" w:cs="Arial"/>
                <w:sz w:val="22"/>
                <w:szCs w:val="22"/>
              </w:rPr>
              <w:t>ed</w:t>
            </w:r>
            <w:r w:rsidR="00970F7E">
              <w:rPr>
                <w:rFonts w:ascii="Arial" w:hAnsi="Arial" w:cs="Arial"/>
                <w:sz w:val="22"/>
                <w:szCs w:val="22"/>
              </w:rPr>
              <w:t xml:space="preserve"> by local authorities by March 2025.</w:t>
            </w:r>
          </w:p>
          <w:p w14:paraId="16733EC6" w14:textId="34C4EAB8" w:rsidR="002A5BE7" w:rsidRDefault="002A5BE7" w:rsidP="002A5BE7">
            <w:pPr>
              <w:keepLines/>
              <w:rPr>
                <w:rFonts w:ascii="Arial" w:hAnsi="Arial" w:cs="Arial"/>
                <w:b/>
                <w:bCs/>
                <w:sz w:val="22"/>
                <w:szCs w:val="22"/>
              </w:rPr>
            </w:pPr>
          </w:p>
          <w:p w14:paraId="016D77C1" w14:textId="7FD93013" w:rsidR="00372F72" w:rsidRDefault="00372F72" w:rsidP="002A5BE7">
            <w:pPr>
              <w:keepLines/>
              <w:rPr>
                <w:rFonts w:ascii="Arial" w:hAnsi="Arial" w:cs="Arial"/>
                <w:sz w:val="22"/>
                <w:szCs w:val="22"/>
              </w:rPr>
            </w:pPr>
            <w:r w:rsidRPr="00372F72">
              <w:rPr>
                <w:rFonts w:ascii="Arial" w:hAnsi="Arial" w:cs="Arial"/>
                <w:sz w:val="22"/>
                <w:szCs w:val="22"/>
              </w:rPr>
              <w:t xml:space="preserve">It was noted that </w:t>
            </w:r>
            <w:r>
              <w:rPr>
                <w:rFonts w:ascii="Arial" w:hAnsi="Arial" w:cs="Arial"/>
                <w:sz w:val="22"/>
                <w:szCs w:val="22"/>
              </w:rPr>
              <w:t xml:space="preserve">the revised plan is likely to be formed around the four </w:t>
            </w:r>
            <w:r w:rsidR="001253BE">
              <w:rPr>
                <w:rFonts w:ascii="Arial" w:hAnsi="Arial" w:cs="Arial"/>
                <w:sz w:val="22"/>
                <w:szCs w:val="22"/>
              </w:rPr>
              <w:t xml:space="preserve">themes of people, place, </w:t>
            </w:r>
            <w:proofErr w:type="gramStart"/>
            <w:r w:rsidR="001253BE">
              <w:rPr>
                <w:rFonts w:ascii="Arial" w:hAnsi="Arial" w:cs="Arial"/>
                <w:sz w:val="22"/>
                <w:szCs w:val="22"/>
              </w:rPr>
              <w:t>nature</w:t>
            </w:r>
            <w:proofErr w:type="gramEnd"/>
            <w:r w:rsidR="001253BE">
              <w:rPr>
                <w:rFonts w:ascii="Arial" w:hAnsi="Arial" w:cs="Arial"/>
                <w:sz w:val="22"/>
                <w:szCs w:val="22"/>
              </w:rPr>
              <w:t xml:space="preserve"> and climate.</w:t>
            </w:r>
          </w:p>
          <w:p w14:paraId="4A163F24" w14:textId="528113D4" w:rsidR="001253BE" w:rsidRDefault="001253BE" w:rsidP="002A5BE7">
            <w:pPr>
              <w:keepLines/>
              <w:rPr>
                <w:rFonts w:ascii="Arial" w:hAnsi="Arial" w:cs="Arial"/>
                <w:sz w:val="22"/>
                <w:szCs w:val="22"/>
              </w:rPr>
            </w:pPr>
          </w:p>
          <w:p w14:paraId="35AD587A" w14:textId="0C2DC72C" w:rsidR="001253BE" w:rsidRDefault="001253BE" w:rsidP="002A5BE7">
            <w:pPr>
              <w:keepLines/>
              <w:rPr>
                <w:rFonts w:ascii="Arial" w:hAnsi="Arial" w:cs="Arial"/>
                <w:sz w:val="22"/>
                <w:szCs w:val="22"/>
              </w:rPr>
            </w:pPr>
            <w:r>
              <w:rPr>
                <w:rFonts w:ascii="Arial" w:hAnsi="Arial" w:cs="Arial"/>
                <w:sz w:val="22"/>
                <w:szCs w:val="22"/>
              </w:rPr>
              <w:t>There was some discussion around the current Vision statement, notably recommending a sense check, especially the wording in the second element around lack of change.</w:t>
            </w:r>
          </w:p>
          <w:p w14:paraId="533E8BF8" w14:textId="218C90A6" w:rsidR="001253BE" w:rsidRDefault="001253BE" w:rsidP="002A5BE7">
            <w:pPr>
              <w:keepLines/>
              <w:rPr>
                <w:rFonts w:ascii="Arial" w:hAnsi="Arial" w:cs="Arial"/>
                <w:sz w:val="22"/>
                <w:szCs w:val="22"/>
              </w:rPr>
            </w:pPr>
          </w:p>
          <w:p w14:paraId="6429DB0A" w14:textId="33AADEBE" w:rsidR="00372F72" w:rsidRDefault="001253BE" w:rsidP="002A5BE7">
            <w:pPr>
              <w:keepLines/>
              <w:rPr>
                <w:rFonts w:ascii="Arial" w:hAnsi="Arial" w:cs="Arial"/>
                <w:b/>
                <w:bCs/>
                <w:sz w:val="22"/>
                <w:szCs w:val="22"/>
              </w:rPr>
            </w:pPr>
            <w:r>
              <w:rPr>
                <w:rFonts w:ascii="Arial" w:hAnsi="Arial" w:cs="Arial"/>
                <w:b/>
                <w:bCs/>
                <w:sz w:val="22"/>
                <w:szCs w:val="22"/>
              </w:rPr>
              <w:t>Action: The chairman proposed that a workshop session on the management plan be held at the next meeting.</w:t>
            </w:r>
          </w:p>
          <w:p w14:paraId="701E63A3" w14:textId="5E3BE687" w:rsidR="002A5BE7" w:rsidRPr="00E0509B" w:rsidRDefault="002A5BE7" w:rsidP="002A5BE7">
            <w:pPr>
              <w:keepLines/>
              <w:rPr>
                <w:rFonts w:ascii="Arial" w:hAnsi="Arial" w:cs="Arial"/>
                <w:b/>
                <w:bCs/>
                <w:sz w:val="22"/>
                <w:szCs w:val="22"/>
              </w:rPr>
            </w:pPr>
          </w:p>
        </w:tc>
        <w:tc>
          <w:tcPr>
            <w:tcW w:w="1072" w:type="dxa"/>
            <w:shd w:val="clear" w:color="auto" w:fill="auto"/>
          </w:tcPr>
          <w:p w14:paraId="58E15A27" w14:textId="77777777" w:rsidR="00CC6D2C" w:rsidRDefault="00CC6D2C" w:rsidP="00CC6D2C">
            <w:pPr>
              <w:keepLines/>
              <w:rPr>
                <w:rFonts w:ascii="Arial" w:hAnsi="Arial" w:cs="Arial"/>
                <w:bCs/>
                <w:sz w:val="22"/>
                <w:szCs w:val="22"/>
              </w:rPr>
            </w:pPr>
          </w:p>
        </w:tc>
      </w:tr>
      <w:tr w:rsidR="00CC6D2C" w14:paraId="5FF9007F" w14:textId="77777777" w:rsidTr="77733601">
        <w:tc>
          <w:tcPr>
            <w:tcW w:w="9271" w:type="dxa"/>
            <w:shd w:val="clear" w:color="auto" w:fill="92D050"/>
          </w:tcPr>
          <w:p w14:paraId="11B8B012" w14:textId="4FDB7352" w:rsidR="00CC6D2C" w:rsidRDefault="00CC6D2C" w:rsidP="00CC6D2C">
            <w:pPr>
              <w:keepLines/>
              <w:rPr>
                <w:rFonts w:ascii="Arial" w:hAnsi="Arial" w:cs="Arial"/>
                <w:b/>
                <w:sz w:val="22"/>
                <w:szCs w:val="22"/>
              </w:rPr>
            </w:pPr>
            <w:r w:rsidRPr="00E0509B">
              <w:rPr>
                <w:rFonts w:ascii="Arial" w:hAnsi="Arial" w:cs="Arial"/>
                <w:b/>
                <w:bCs/>
                <w:sz w:val="22"/>
                <w:szCs w:val="22"/>
              </w:rPr>
              <w:t xml:space="preserve">ITEM </w:t>
            </w:r>
            <w:proofErr w:type="gramStart"/>
            <w:r>
              <w:rPr>
                <w:rFonts w:ascii="Arial" w:hAnsi="Arial" w:cs="Arial"/>
                <w:b/>
                <w:bCs/>
                <w:sz w:val="22"/>
                <w:szCs w:val="22"/>
              </w:rPr>
              <w:t>5.1  AONB</w:t>
            </w:r>
            <w:proofErr w:type="gramEnd"/>
            <w:r>
              <w:rPr>
                <w:rFonts w:ascii="Arial" w:hAnsi="Arial" w:cs="Arial"/>
                <w:b/>
                <w:bCs/>
                <w:sz w:val="22"/>
                <w:szCs w:val="22"/>
              </w:rPr>
              <w:t xml:space="preserve"> team report    </w:t>
            </w:r>
          </w:p>
          <w:p w14:paraId="754752B7" w14:textId="76C6325D" w:rsidR="00CC6D2C" w:rsidRPr="0086714A" w:rsidRDefault="00CC6D2C" w:rsidP="00CC6D2C">
            <w:pPr>
              <w:keepLines/>
              <w:rPr>
                <w:rFonts w:ascii="Arial" w:hAnsi="Arial" w:cs="Arial"/>
                <w:b/>
                <w:sz w:val="22"/>
                <w:szCs w:val="22"/>
              </w:rPr>
            </w:pPr>
          </w:p>
        </w:tc>
        <w:tc>
          <w:tcPr>
            <w:tcW w:w="1072" w:type="dxa"/>
            <w:shd w:val="clear" w:color="auto" w:fill="92D050"/>
          </w:tcPr>
          <w:p w14:paraId="4C3D2ED1" w14:textId="77777777" w:rsidR="00CC6D2C" w:rsidRDefault="00CC6D2C" w:rsidP="00CC6D2C">
            <w:pPr>
              <w:keepLines/>
              <w:rPr>
                <w:rFonts w:ascii="Arial" w:hAnsi="Arial" w:cs="Arial"/>
                <w:bCs/>
                <w:sz w:val="22"/>
                <w:szCs w:val="22"/>
              </w:rPr>
            </w:pPr>
          </w:p>
          <w:p w14:paraId="6239D6F9" w14:textId="77777777" w:rsidR="00CC6D2C" w:rsidRDefault="00CC6D2C" w:rsidP="00CC6D2C">
            <w:pPr>
              <w:keepLines/>
              <w:rPr>
                <w:rFonts w:ascii="Arial" w:hAnsi="Arial" w:cs="Arial"/>
                <w:bCs/>
                <w:sz w:val="22"/>
                <w:szCs w:val="22"/>
              </w:rPr>
            </w:pPr>
          </w:p>
        </w:tc>
      </w:tr>
      <w:tr w:rsidR="00CC6D2C" w14:paraId="0136ECED" w14:textId="77777777" w:rsidTr="77733601">
        <w:trPr>
          <w:trHeight w:val="503"/>
        </w:trPr>
        <w:tc>
          <w:tcPr>
            <w:tcW w:w="9271" w:type="dxa"/>
          </w:tcPr>
          <w:p w14:paraId="2511D327" w14:textId="587E0D69" w:rsidR="00571845" w:rsidRDefault="004533CC" w:rsidP="00B10A93">
            <w:pPr>
              <w:keepLines/>
              <w:rPr>
                <w:rFonts w:ascii="Arial" w:hAnsi="Arial" w:cs="Arial"/>
                <w:sz w:val="22"/>
                <w:szCs w:val="22"/>
              </w:rPr>
            </w:pPr>
            <w:r w:rsidRPr="00203842">
              <w:rPr>
                <w:rFonts w:ascii="Arial" w:hAnsi="Arial" w:cs="Arial"/>
                <w:b/>
                <w:bCs/>
                <w:sz w:val="22"/>
                <w:szCs w:val="22"/>
              </w:rPr>
              <w:t>TY</w:t>
            </w:r>
            <w:r w:rsidRPr="004533CC">
              <w:rPr>
                <w:rFonts w:ascii="Arial" w:hAnsi="Arial" w:cs="Arial"/>
                <w:sz w:val="22"/>
                <w:szCs w:val="22"/>
              </w:rPr>
              <w:t xml:space="preserve"> </w:t>
            </w:r>
            <w:r>
              <w:rPr>
                <w:rFonts w:ascii="Arial" w:hAnsi="Arial" w:cs="Arial"/>
                <w:sz w:val="22"/>
                <w:szCs w:val="22"/>
              </w:rPr>
              <w:t>gave a presentation to highlight some key aspects of core and project work</w:t>
            </w:r>
            <w:r w:rsidR="00CB6730">
              <w:rPr>
                <w:rFonts w:ascii="Arial" w:hAnsi="Arial" w:cs="Arial"/>
                <w:sz w:val="22"/>
                <w:szCs w:val="22"/>
              </w:rPr>
              <w:t xml:space="preserve"> set out in the team </w:t>
            </w:r>
            <w:proofErr w:type="gramStart"/>
            <w:r w:rsidR="00CB6730">
              <w:rPr>
                <w:rFonts w:ascii="Arial" w:hAnsi="Arial" w:cs="Arial"/>
                <w:sz w:val="22"/>
                <w:szCs w:val="22"/>
              </w:rPr>
              <w:t>report</w:t>
            </w:r>
            <w:r>
              <w:rPr>
                <w:rFonts w:ascii="Arial" w:hAnsi="Arial" w:cs="Arial"/>
                <w:sz w:val="22"/>
                <w:szCs w:val="22"/>
              </w:rPr>
              <w:t>;</w:t>
            </w:r>
            <w:proofErr w:type="gramEnd"/>
          </w:p>
          <w:p w14:paraId="142D9278" w14:textId="77777777" w:rsidR="00CB6730" w:rsidRDefault="00CB6730" w:rsidP="00B10A93">
            <w:pPr>
              <w:keepLines/>
              <w:rPr>
                <w:rFonts w:ascii="Arial" w:hAnsi="Arial" w:cs="Arial"/>
                <w:sz w:val="22"/>
                <w:szCs w:val="22"/>
              </w:rPr>
            </w:pPr>
          </w:p>
          <w:p w14:paraId="44071306" w14:textId="77777777" w:rsidR="004533CC" w:rsidRDefault="004533CC" w:rsidP="00B10A93">
            <w:pPr>
              <w:keepLines/>
              <w:rPr>
                <w:rFonts w:ascii="Arial" w:hAnsi="Arial" w:cs="Arial"/>
                <w:sz w:val="22"/>
                <w:szCs w:val="22"/>
              </w:rPr>
            </w:pPr>
            <w:r>
              <w:rPr>
                <w:rFonts w:ascii="Arial" w:hAnsi="Arial" w:cs="Arial"/>
                <w:sz w:val="22"/>
                <w:szCs w:val="22"/>
              </w:rPr>
              <w:t>Jackie Vaughan’s last official day is 30</w:t>
            </w:r>
            <w:r w:rsidRPr="004533CC">
              <w:rPr>
                <w:rFonts w:ascii="Arial" w:hAnsi="Arial" w:cs="Arial"/>
                <w:sz w:val="22"/>
                <w:szCs w:val="22"/>
                <w:vertAlign w:val="superscript"/>
              </w:rPr>
              <w:t>th</w:t>
            </w:r>
            <w:r>
              <w:rPr>
                <w:rFonts w:ascii="Arial" w:hAnsi="Arial" w:cs="Arial"/>
                <w:sz w:val="22"/>
                <w:szCs w:val="22"/>
              </w:rPr>
              <w:t xml:space="preserve"> June.  Recruitment for her replacement is underway, with closing date for applications also 30</w:t>
            </w:r>
            <w:r w:rsidRPr="004533CC">
              <w:rPr>
                <w:rFonts w:ascii="Arial" w:hAnsi="Arial" w:cs="Arial"/>
                <w:sz w:val="22"/>
                <w:szCs w:val="22"/>
                <w:vertAlign w:val="superscript"/>
              </w:rPr>
              <w:t>th</w:t>
            </w:r>
            <w:r>
              <w:rPr>
                <w:rFonts w:ascii="Arial" w:hAnsi="Arial" w:cs="Arial"/>
                <w:sz w:val="22"/>
                <w:szCs w:val="22"/>
              </w:rPr>
              <w:t xml:space="preserve"> June and interview to be held 7</w:t>
            </w:r>
            <w:r w:rsidRPr="004533CC">
              <w:rPr>
                <w:rFonts w:ascii="Arial" w:hAnsi="Arial" w:cs="Arial"/>
                <w:sz w:val="22"/>
                <w:szCs w:val="22"/>
                <w:vertAlign w:val="superscript"/>
              </w:rPr>
              <w:t>th</w:t>
            </w:r>
            <w:r>
              <w:rPr>
                <w:rFonts w:ascii="Arial" w:hAnsi="Arial" w:cs="Arial"/>
                <w:sz w:val="22"/>
                <w:szCs w:val="22"/>
              </w:rPr>
              <w:t xml:space="preserve"> July.</w:t>
            </w:r>
          </w:p>
          <w:p w14:paraId="49019DE9" w14:textId="77777777" w:rsidR="004533CC" w:rsidRDefault="004533CC" w:rsidP="00B10A93">
            <w:pPr>
              <w:keepLines/>
              <w:rPr>
                <w:rFonts w:ascii="Arial" w:hAnsi="Arial" w:cs="Arial"/>
                <w:sz w:val="22"/>
                <w:szCs w:val="22"/>
              </w:rPr>
            </w:pPr>
          </w:p>
          <w:p w14:paraId="5F86A6C9" w14:textId="77777777" w:rsidR="004533CC" w:rsidRDefault="00522116" w:rsidP="00522116">
            <w:pPr>
              <w:keepLines/>
              <w:rPr>
                <w:rFonts w:ascii="Arial" w:hAnsi="Arial" w:cs="Arial"/>
                <w:sz w:val="22"/>
                <w:szCs w:val="22"/>
              </w:rPr>
            </w:pPr>
            <w:r>
              <w:rPr>
                <w:rFonts w:ascii="Arial" w:hAnsi="Arial" w:cs="Arial"/>
                <w:sz w:val="22"/>
                <w:szCs w:val="22"/>
              </w:rPr>
              <w:t xml:space="preserve">Support has been secured to continue the </w:t>
            </w:r>
            <w:r w:rsidRPr="00203842">
              <w:rPr>
                <w:rFonts w:ascii="Arial" w:hAnsi="Arial" w:cs="Arial"/>
                <w:b/>
                <w:bCs/>
                <w:sz w:val="22"/>
                <w:szCs w:val="22"/>
              </w:rPr>
              <w:t>Facilitation Fund</w:t>
            </w:r>
            <w:r>
              <w:rPr>
                <w:rFonts w:ascii="Arial" w:hAnsi="Arial" w:cs="Arial"/>
                <w:sz w:val="22"/>
                <w:szCs w:val="22"/>
              </w:rPr>
              <w:t xml:space="preserve"> work for a further 3 years, with a contracted co-ordinator due to be appointed.  </w:t>
            </w:r>
            <w:r w:rsidRPr="00203842">
              <w:rPr>
                <w:rFonts w:ascii="Arial" w:hAnsi="Arial" w:cs="Arial"/>
                <w:b/>
                <w:bCs/>
                <w:sz w:val="22"/>
                <w:szCs w:val="22"/>
              </w:rPr>
              <w:t>GS</w:t>
            </w:r>
            <w:r>
              <w:rPr>
                <w:rFonts w:ascii="Arial" w:hAnsi="Arial" w:cs="Arial"/>
                <w:sz w:val="22"/>
                <w:szCs w:val="22"/>
              </w:rPr>
              <w:t xml:space="preserve"> reported that around 1/3 of farmers in the AONB are members of the group, which offers training, knowledge sharing and support around farming and the natural environment.</w:t>
            </w:r>
          </w:p>
          <w:p w14:paraId="1E6471A6" w14:textId="77777777" w:rsidR="00522116" w:rsidRDefault="00522116" w:rsidP="00522116">
            <w:pPr>
              <w:keepLines/>
              <w:rPr>
                <w:rFonts w:ascii="Arial" w:hAnsi="Arial" w:cs="Arial"/>
                <w:sz w:val="22"/>
                <w:szCs w:val="22"/>
              </w:rPr>
            </w:pPr>
          </w:p>
          <w:p w14:paraId="55412ED2" w14:textId="14A9BFAB" w:rsidR="00522116" w:rsidRDefault="00522116" w:rsidP="00522116">
            <w:pPr>
              <w:keepLines/>
              <w:rPr>
                <w:rFonts w:ascii="Arial" w:hAnsi="Arial" w:cs="Arial"/>
                <w:sz w:val="22"/>
                <w:szCs w:val="22"/>
              </w:rPr>
            </w:pPr>
            <w:r>
              <w:rPr>
                <w:rFonts w:ascii="Arial" w:hAnsi="Arial" w:cs="Arial"/>
                <w:sz w:val="22"/>
                <w:szCs w:val="22"/>
              </w:rPr>
              <w:t xml:space="preserve">Development work is progressing with the </w:t>
            </w:r>
            <w:r w:rsidRPr="00203842">
              <w:rPr>
                <w:rFonts w:ascii="Arial" w:hAnsi="Arial" w:cs="Arial"/>
                <w:b/>
                <w:bCs/>
                <w:sz w:val="22"/>
                <w:szCs w:val="22"/>
              </w:rPr>
              <w:t xml:space="preserve">Rivers </w:t>
            </w:r>
            <w:r w:rsidR="005C1D2D" w:rsidRPr="00203842">
              <w:rPr>
                <w:rFonts w:ascii="Arial" w:hAnsi="Arial" w:cs="Arial"/>
                <w:b/>
                <w:bCs/>
                <w:sz w:val="22"/>
                <w:szCs w:val="22"/>
              </w:rPr>
              <w:t>R</w:t>
            </w:r>
            <w:r w:rsidRPr="00203842">
              <w:rPr>
                <w:rFonts w:ascii="Arial" w:hAnsi="Arial" w:cs="Arial"/>
                <w:b/>
                <w:bCs/>
                <w:sz w:val="22"/>
                <w:szCs w:val="22"/>
              </w:rPr>
              <w:t>un Through Us</w:t>
            </w:r>
            <w:r w:rsidR="005C1D2D">
              <w:rPr>
                <w:rFonts w:ascii="Arial" w:hAnsi="Arial" w:cs="Arial"/>
                <w:sz w:val="22"/>
                <w:szCs w:val="22"/>
              </w:rPr>
              <w:t xml:space="preserve"> project; meeting held with Lottery, scoping extent of community engagement with the river environment and learning from the Kit Brook approach.</w:t>
            </w:r>
          </w:p>
          <w:p w14:paraId="347DA6D6" w14:textId="2577DA39" w:rsidR="005C1D2D" w:rsidRDefault="005C1D2D" w:rsidP="00522116">
            <w:pPr>
              <w:keepLines/>
              <w:rPr>
                <w:rFonts w:ascii="Arial" w:hAnsi="Arial" w:cs="Arial"/>
                <w:sz w:val="22"/>
                <w:szCs w:val="22"/>
              </w:rPr>
            </w:pPr>
            <w:r w:rsidRPr="00203842">
              <w:rPr>
                <w:rFonts w:ascii="Arial" w:hAnsi="Arial" w:cs="Arial"/>
                <w:b/>
                <w:bCs/>
                <w:sz w:val="22"/>
                <w:szCs w:val="22"/>
              </w:rPr>
              <w:lastRenderedPageBreak/>
              <w:t>BN</w:t>
            </w:r>
            <w:r>
              <w:rPr>
                <w:rFonts w:ascii="Arial" w:hAnsi="Arial" w:cs="Arial"/>
                <w:sz w:val="22"/>
                <w:szCs w:val="22"/>
              </w:rPr>
              <w:t xml:space="preserve"> suggested that the pro-active, community and environmentally motivated people involved in river citizen science were ideal candidates to consider for the management group.</w:t>
            </w:r>
          </w:p>
          <w:p w14:paraId="01FB84F1" w14:textId="482931DF" w:rsidR="005C1D2D" w:rsidRDefault="005C1D2D" w:rsidP="00522116">
            <w:pPr>
              <w:keepLines/>
              <w:rPr>
                <w:rFonts w:ascii="Arial" w:hAnsi="Arial" w:cs="Arial"/>
                <w:sz w:val="22"/>
                <w:szCs w:val="22"/>
              </w:rPr>
            </w:pPr>
            <w:r w:rsidRPr="00203842">
              <w:rPr>
                <w:rFonts w:ascii="Arial" w:hAnsi="Arial" w:cs="Arial"/>
                <w:b/>
                <w:bCs/>
                <w:sz w:val="22"/>
                <w:szCs w:val="22"/>
              </w:rPr>
              <w:t>MW</w:t>
            </w:r>
            <w:r>
              <w:rPr>
                <w:rFonts w:ascii="Arial" w:hAnsi="Arial" w:cs="Arial"/>
                <w:sz w:val="22"/>
                <w:szCs w:val="22"/>
              </w:rPr>
              <w:t xml:space="preserve"> highlighted that he knew of 2 community flood groups recently established in Chard area (within the RRTU project area) – to forward details to GS.</w:t>
            </w:r>
          </w:p>
          <w:p w14:paraId="6F6B0855" w14:textId="782B9A4A" w:rsidR="005C1D2D" w:rsidRDefault="005C1D2D" w:rsidP="00522116">
            <w:pPr>
              <w:keepLines/>
              <w:rPr>
                <w:rFonts w:ascii="Arial" w:hAnsi="Arial" w:cs="Arial"/>
                <w:sz w:val="22"/>
                <w:szCs w:val="22"/>
              </w:rPr>
            </w:pPr>
          </w:p>
          <w:p w14:paraId="7B6408F1" w14:textId="47F2C34D" w:rsidR="00D63908" w:rsidRPr="005C1D2D" w:rsidRDefault="00D63908" w:rsidP="00D63908">
            <w:pPr>
              <w:keepLines/>
              <w:rPr>
                <w:rFonts w:ascii="Arial" w:hAnsi="Arial" w:cs="Arial"/>
                <w:sz w:val="22"/>
                <w:szCs w:val="22"/>
              </w:rPr>
            </w:pPr>
            <w:r w:rsidRPr="00203842">
              <w:rPr>
                <w:rFonts w:ascii="Arial" w:hAnsi="Arial" w:cs="Arial"/>
                <w:b/>
                <w:bCs/>
                <w:sz w:val="22"/>
                <w:szCs w:val="22"/>
              </w:rPr>
              <w:t>Farming in Protected Landscapes</w:t>
            </w:r>
            <w:r w:rsidRPr="005C1D2D">
              <w:rPr>
                <w:rFonts w:ascii="Arial" w:hAnsi="Arial" w:cs="Arial"/>
                <w:sz w:val="22"/>
                <w:szCs w:val="22"/>
              </w:rPr>
              <w:t xml:space="preserve"> (</w:t>
            </w:r>
            <w:proofErr w:type="spellStart"/>
            <w:r w:rsidRPr="005C1D2D">
              <w:rPr>
                <w:rFonts w:ascii="Arial" w:hAnsi="Arial" w:cs="Arial"/>
                <w:sz w:val="22"/>
                <w:szCs w:val="22"/>
              </w:rPr>
              <w:t>FiPL</w:t>
            </w:r>
            <w:proofErr w:type="spellEnd"/>
            <w:r>
              <w:rPr>
                <w:rFonts w:ascii="Arial" w:hAnsi="Arial" w:cs="Arial"/>
                <w:sz w:val="22"/>
                <w:szCs w:val="22"/>
              </w:rPr>
              <w:t xml:space="preserve">) has been extended by one </w:t>
            </w:r>
            <w:proofErr w:type="gramStart"/>
            <w:r>
              <w:rPr>
                <w:rFonts w:ascii="Arial" w:hAnsi="Arial" w:cs="Arial"/>
                <w:sz w:val="22"/>
                <w:szCs w:val="22"/>
              </w:rPr>
              <w:t>year, and</w:t>
            </w:r>
            <w:proofErr w:type="gramEnd"/>
            <w:r>
              <w:rPr>
                <w:rFonts w:ascii="Arial" w:hAnsi="Arial" w:cs="Arial"/>
                <w:sz w:val="22"/>
                <w:szCs w:val="22"/>
              </w:rPr>
              <w:t xml:space="preserve"> has a significant budget available.</w:t>
            </w:r>
          </w:p>
          <w:p w14:paraId="3BCAFB00" w14:textId="00141D99" w:rsidR="005C1D2D" w:rsidRDefault="005C1D2D" w:rsidP="005C1D2D">
            <w:pPr>
              <w:keepLines/>
              <w:rPr>
                <w:rFonts w:ascii="Arial" w:hAnsi="Arial" w:cs="Arial"/>
                <w:sz w:val="22"/>
                <w:szCs w:val="22"/>
              </w:rPr>
            </w:pPr>
            <w:r w:rsidRPr="00203842">
              <w:rPr>
                <w:rFonts w:ascii="Arial" w:hAnsi="Arial" w:cs="Arial"/>
                <w:b/>
                <w:bCs/>
                <w:sz w:val="22"/>
                <w:szCs w:val="22"/>
              </w:rPr>
              <w:t>Action</w:t>
            </w:r>
            <w:r w:rsidR="0003632F" w:rsidRPr="00203842">
              <w:rPr>
                <w:rFonts w:ascii="Arial" w:hAnsi="Arial" w:cs="Arial"/>
                <w:b/>
                <w:bCs/>
                <w:sz w:val="22"/>
                <w:szCs w:val="22"/>
              </w:rPr>
              <w:t>:</w:t>
            </w:r>
            <w:r w:rsidR="0003632F">
              <w:rPr>
                <w:rFonts w:ascii="Arial" w:hAnsi="Arial" w:cs="Arial"/>
                <w:sz w:val="22"/>
                <w:szCs w:val="22"/>
              </w:rPr>
              <w:t xml:space="preserve"> </w:t>
            </w:r>
            <w:r w:rsidRPr="005C1D2D">
              <w:rPr>
                <w:rFonts w:ascii="Arial" w:hAnsi="Arial" w:cs="Arial"/>
                <w:sz w:val="22"/>
                <w:szCs w:val="22"/>
              </w:rPr>
              <w:t xml:space="preserve">Members are asked to </w:t>
            </w:r>
            <w:r w:rsidR="0003632F">
              <w:rPr>
                <w:rFonts w:ascii="Arial" w:hAnsi="Arial" w:cs="Arial"/>
                <w:sz w:val="22"/>
                <w:szCs w:val="22"/>
              </w:rPr>
              <w:t xml:space="preserve">encourage </w:t>
            </w:r>
            <w:r w:rsidRPr="005C1D2D">
              <w:rPr>
                <w:rFonts w:ascii="Arial" w:hAnsi="Arial" w:cs="Arial"/>
                <w:sz w:val="22"/>
                <w:szCs w:val="22"/>
              </w:rPr>
              <w:t xml:space="preserve">potential </w:t>
            </w:r>
            <w:proofErr w:type="spellStart"/>
            <w:r w:rsidRPr="005C1D2D">
              <w:rPr>
                <w:rFonts w:ascii="Arial" w:hAnsi="Arial" w:cs="Arial"/>
                <w:sz w:val="22"/>
                <w:szCs w:val="22"/>
              </w:rPr>
              <w:t>FiPL</w:t>
            </w:r>
            <w:proofErr w:type="spellEnd"/>
            <w:r w:rsidRPr="005C1D2D">
              <w:rPr>
                <w:rFonts w:ascii="Arial" w:hAnsi="Arial" w:cs="Arial"/>
                <w:sz w:val="22"/>
                <w:szCs w:val="22"/>
              </w:rPr>
              <w:t xml:space="preserve"> applications</w:t>
            </w:r>
            <w:r w:rsidR="0003632F">
              <w:rPr>
                <w:rFonts w:ascii="Arial" w:hAnsi="Arial" w:cs="Arial"/>
                <w:sz w:val="22"/>
                <w:szCs w:val="22"/>
              </w:rPr>
              <w:t xml:space="preserve"> within their organisations, communities and networks</w:t>
            </w:r>
            <w:r w:rsidRPr="005C1D2D">
              <w:rPr>
                <w:rFonts w:ascii="Arial" w:hAnsi="Arial" w:cs="Arial"/>
                <w:sz w:val="22"/>
                <w:szCs w:val="22"/>
              </w:rPr>
              <w:t xml:space="preserve"> </w:t>
            </w:r>
            <w:r w:rsidR="0003632F">
              <w:rPr>
                <w:rFonts w:ascii="Arial" w:hAnsi="Arial" w:cs="Arial"/>
                <w:sz w:val="22"/>
                <w:szCs w:val="22"/>
              </w:rPr>
              <w:t xml:space="preserve">and consider </w:t>
            </w:r>
            <w:r w:rsidRPr="005C1D2D">
              <w:rPr>
                <w:rFonts w:ascii="Arial" w:hAnsi="Arial" w:cs="Arial"/>
                <w:sz w:val="22"/>
                <w:szCs w:val="22"/>
              </w:rPr>
              <w:t>ways of publicising the funding</w:t>
            </w:r>
            <w:r w:rsidR="0003632F">
              <w:rPr>
                <w:rFonts w:ascii="Arial" w:hAnsi="Arial" w:cs="Arial"/>
                <w:sz w:val="22"/>
                <w:szCs w:val="22"/>
              </w:rPr>
              <w:t xml:space="preserve"> </w:t>
            </w:r>
            <w:r w:rsidRPr="005C1D2D">
              <w:rPr>
                <w:rFonts w:ascii="Arial" w:hAnsi="Arial" w:cs="Arial"/>
                <w:sz w:val="22"/>
                <w:szCs w:val="22"/>
              </w:rPr>
              <w:t>available</w:t>
            </w:r>
            <w:r w:rsidR="0003632F">
              <w:rPr>
                <w:rFonts w:ascii="Arial" w:hAnsi="Arial" w:cs="Arial"/>
                <w:sz w:val="22"/>
                <w:szCs w:val="22"/>
              </w:rPr>
              <w:t xml:space="preserve">. </w:t>
            </w:r>
          </w:p>
          <w:p w14:paraId="1EC0239E" w14:textId="4C231E3E" w:rsidR="0003632F" w:rsidRDefault="0003632F" w:rsidP="005C1D2D">
            <w:pPr>
              <w:keepLines/>
              <w:rPr>
                <w:rFonts w:ascii="Arial" w:hAnsi="Arial" w:cs="Arial"/>
                <w:sz w:val="22"/>
                <w:szCs w:val="22"/>
              </w:rPr>
            </w:pPr>
          </w:p>
          <w:p w14:paraId="7A4C20B0" w14:textId="385383FD" w:rsidR="0003632F" w:rsidRDefault="00EB26A0" w:rsidP="00EB26A0">
            <w:pPr>
              <w:keepLines/>
              <w:rPr>
                <w:rFonts w:ascii="Arial" w:hAnsi="Arial" w:cs="Arial"/>
                <w:sz w:val="22"/>
                <w:szCs w:val="22"/>
              </w:rPr>
            </w:pPr>
            <w:r>
              <w:rPr>
                <w:rFonts w:ascii="Arial" w:hAnsi="Arial" w:cs="Arial"/>
                <w:sz w:val="22"/>
                <w:szCs w:val="22"/>
              </w:rPr>
              <w:t xml:space="preserve">Action 5: </w:t>
            </w:r>
            <w:r w:rsidRPr="00EB26A0">
              <w:rPr>
                <w:rFonts w:ascii="Arial" w:hAnsi="Arial" w:cs="Arial"/>
                <w:sz w:val="22"/>
                <w:szCs w:val="22"/>
              </w:rPr>
              <w:t>Somerset Nature Connections</w:t>
            </w:r>
            <w:r>
              <w:rPr>
                <w:rFonts w:ascii="Arial" w:hAnsi="Arial" w:cs="Arial"/>
                <w:sz w:val="22"/>
                <w:szCs w:val="22"/>
              </w:rPr>
              <w:t xml:space="preserve"> – </w:t>
            </w:r>
            <w:r w:rsidRPr="00EF7884">
              <w:rPr>
                <w:rFonts w:ascii="Arial" w:hAnsi="Arial" w:cs="Arial"/>
                <w:b/>
                <w:bCs/>
                <w:sz w:val="22"/>
                <w:szCs w:val="22"/>
              </w:rPr>
              <w:t>Members endorsed</w:t>
            </w:r>
            <w:r w:rsidRPr="00EB26A0">
              <w:rPr>
                <w:rFonts w:ascii="Arial" w:hAnsi="Arial" w:cs="Arial"/>
                <w:sz w:val="22"/>
                <w:szCs w:val="22"/>
              </w:rPr>
              <w:t xml:space="preserve"> an approach</w:t>
            </w:r>
            <w:r>
              <w:rPr>
                <w:rFonts w:ascii="Arial" w:hAnsi="Arial" w:cs="Arial"/>
                <w:sz w:val="22"/>
                <w:szCs w:val="22"/>
              </w:rPr>
              <w:t xml:space="preserve"> to future </w:t>
            </w:r>
            <w:r w:rsidRPr="00203842">
              <w:rPr>
                <w:rFonts w:ascii="Arial" w:hAnsi="Arial" w:cs="Arial"/>
                <w:b/>
                <w:bCs/>
                <w:sz w:val="22"/>
                <w:szCs w:val="22"/>
              </w:rPr>
              <w:t>nature-based wellbeing</w:t>
            </w:r>
            <w:r>
              <w:rPr>
                <w:rFonts w:ascii="Arial" w:hAnsi="Arial" w:cs="Arial"/>
                <w:sz w:val="22"/>
                <w:szCs w:val="22"/>
              </w:rPr>
              <w:t xml:space="preserve"> work </w:t>
            </w:r>
            <w:r w:rsidRPr="00EB26A0">
              <w:rPr>
                <w:rFonts w:ascii="Arial" w:hAnsi="Arial" w:cs="Arial"/>
                <w:sz w:val="22"/>
                <w:szCs w:val="22"/>
              </w:rPr>
              <w:t>that focusses on supporting existing groups</w:t>
            </w:r>
            <w:r>
              <w:rPr>
                <w:rFonts w:ascii="Arial" w:hAnsi="Arial" w:cs="Arial"/>
                <w:sz w:val="22"/>
                <w:szCs w:val="22"/>
              </w:rPr>
              <w:t xml:space="preserve"> </w:t>
            </w:r>
            <w:r w:rsidRPr="00EB26A0">
              <w:rPr>
                <w:rFonts w:ascii="Arial" w:hAnsi="Arial" w:cs="Arial"/>
                <w:sz w:val="22"/>
                <w:szCs w:val="22"/>
              </w:rPr>
              <w:t>and providers, as well as leading wor</w:t>
            </w:r>
            <w:r>
              <w:rPr>
                <w:rFonts w:ascii="Arial" w:hAnsi="Arial" w:cs="Arial"/>
                <w:sz w:val="22"/>
                <w:szCs w:val="22"/>
              </w:rPr>
              <w:t>k</w:t>
            </w:r>
            <w:r w:rsidRPr="00EB26A0">
              <w:rPr>
                <w:rFonts w:ascii="Arial" w:hAnsi="Arial" w:cs="Arial"/>
                <w:sz w:val="22"/>
                <w:szCs w:val="22"/>
              </w:rPr>
              <w:t xml:space="preserve"> on</w:t>
            </w:r>
            <w:r>
              <w:rPr>
                <w:rFonts w:ascii="Arial" w:hAnsi="Arial" w:cs="Arial"/>
                <w:sz w:val="22"/>
                <w:szCs w:val="22"/>
              </w:rPr>
              <w:t xml:space="preserve"> </w:t>
            </w:r>
            <w:r w:rsidRPr="00EB26A0">
              <w:rPr>
                <w:rFonts w:ascii="Arial" w:hAnsi="Arial" w:cs="Arial"/>
                <w:sz w:val="22"/>
                <w:szCs w:val="22"/>
              </w:rPr>
              <w:t>sites in the AONB</w:t>
            </w:r>
            <w:r>
              <w:rPr>
                <w:rFonts w:ascii="Arial" w:hAnsi="Arial" w:cs="Arial"/>
                <w:sz w:val="22"/>
                <w:szCs w:val="22"/>
              </w:rPr>
              <w:t>.</w:t>
            </w:r>
          </w:p>
          <w:p w14:paraId="460117E6" w14:textId="76FB4684" w:rsidR="00EB26A0" w:rsidRDefault="00EB26A0" w:rsidP="00EB26A0">
            <w:pPr>
              <w:keepLines/>
              <w:rPr>
                <w:rFonts w:ascii="Arial" w:hAnsi="Arial" w:cs="Arial"/>
                <w:sz w:val="22"/>
                <w:szCs w:val="22"/>
              </w:rPr>
            </w:pPr>
          </w:p>
          <w:p w14:paraId="20CD2C58" w14:textId="6D4D82E5" w:rsidR="002324AA" w:rsidRDefault="002324AA" w:rsidP="002324AA">
            <w:pPr>
              <w:keepLines/>
              <w:rPr>
                <w:rFonts w:ascii="Arial" w:hAnsi="Arial" w:cs="Arial"/>
                <w:sz w:val="22"/>
                <w:szCs w:val="22"/>
              </w:rPr>
            </w:pPr>
            <w:r w:rsidRPr="002324AA">
              <w:rPr>
                <w:rFonts w:ascii="Arial" w:hAnsi="Arial" w:cs="Arial"/>
                <w:sz w:val="22"/>
                <w:szCs w:val="22"/>
              </w:rPr>
              <w:t>Action</w:t>
            </w:r>
            <w:r>
              <w:rPr>
                <w:rFonts w:ascii="Arial" w:hAnsi="Arial" w:cs="Arial"/>
                <w:sz w:val="22"/>
                <w:szCs w:val="22"/>
              </w:rPr>
              <w:t xml:space="preserve"> </w:t>
            </w:r>
            <w:r w:rsidRPr="002324AA">
              <w:rPr>
                <w:rFonts w:ascii="Arial" w:hAnsi="Arial" w:cs="Arial"/>
                <w:sz w:val="22"/>
                <w:szCs w:val="22"/>
              </w:rPr>
              <w:t>6</w:t>
            </w:r>
            <w:r>
              <w:rPr>
                <w:rFonts w:ascii="Arial" w:hAnsi="Arial" w:cs="Arial"/>
                <w:sz w:val="22"/>
                <w:szCs w:val="22"/>
              </w:rPr>
              <w:t xml:space="preserve">: </w:t>
            </w:r>
            <w:r w:rsidRPr="00EF7884">
              <w:rPr>
                <w:rFonts w:ascii="Arial" w:hAnsi="Arial" w:cs="Arial"/>
                <w:b/>
                <w:bCs/>
                <w:sz w:val="22"/>
                <w:szCs w:val="22"/>
              </w:rPr>
              <w:t>Connecting the Culm</w:t>
            </w:r>
            <w:r>
              <w:rPr>
                <w:rFonts w:ascii="Arial" w:hAnsi="Arial" w:cs="Arial"/>
                <w:sz w:val="22"/>
                <w:szCs w:val="22"/>
              </w:rPr>
              <w:t xml:space="preserve"> </w:t>
            </w:r>
            <w:r w:rsidR="00203842">
              <w:rPr>
                <w:rFonts w:ascii="Arial" w:hAnsi="Arial" w:cs="Arial"/>
                <w:sz w:val="22"/>
                <w:szCs w:val="22"/>
              </w:rPr>
              <w:t>–</w:t>
            </w:r>
            <w:r>
              <w:rPr>
                <w:rFonts w:ascii="Arial" w:hAnsi="Arial" w:cs="Arial"/>
                <w:sz w:val="22"/>
                <w:szCs w:val="22"/>
              </w:rPr>
              <w:t xml:space="preserve"> </w:t>
            </w:r>
            <w:r w:rsidR="00203842">
              <w:rPr>
                <w:rFonts w:ascii="Arial" w:hAnsi="Arial" w:cs="Arial"/>
                <w:sz w:val="22"/>
                <w:szCs w:val="22"/>
              </w:rPr>
              <w:t xml:space="preserve">The original </w:t>
            </w:r>
            <w:r w:rsidR="00203842" w:rsidRPr="00203842">
              <w:rPr>
                <w:rFonts w:ascii="Arial" w:hAnsi="Arial" w:cs="Arial"/>
                <w:sz w:val="22"/>
                <w:szCs w:val="22"/>
              </w:rPr>
              <w:t>Co-Adapt 3-year programme delivery ended on 31 March 2023</w:t>
            </w:r>
            <w:r w:rsidR="00203842">
              <w:rPr>
                <w:rFonts w:ascii="Arial" w:hAnsi="Arial" w:cs="Arial"/>
                <w:sz w:val="22"/>
                <w:szCs w:val="22"/>
              </w:rPr>
              <w:t xml:space="preserve">, however work continues in the catchment utilising a range of other grant funding.  </w:t>
            </w:r>
            <w:r w:rsidRPr="00EF7884">
              <w:rPr>
                <w:rFonts w:ascii="Arial" w:hAnsi="Arial" w:cs="Arial"/>
                <w:b/>
                <w:bCs/>
                <w:sz w:val="22"/>
                <w:szCs w:val="22"/>
              </w:rPr>
              <w:t>Members were requested to note</w:t>
            </w:r>
            <w:r w:rsidRPr="002324AA">
              <w:rPr>
                <w:rFonts w:ascii="Arial" w:hAnsi="Arial" w:cs="Arial"/>
                <w:sz w:val="22"/>
                <w:szCs w:val="22"/>
              </w:rPr>
              <w:t xml:space="preserve"> the </w:t>
            </w:r>
            <w:r w:rsidR="00D13AC7">
              <w:rPr>
                <w:rFonts w:ascii="Arial" w:hAnsi="Arial" w:cs="Arial"/>
                <w:sz w:val="22"/>
                <w:szCs w:val="22"/>
              </w:rPr>
              <w:t xml:space="preserve">planned </w:t>
            </w:r>
            <w:r w:rsidRPr="002324AA">
              <w:rPr>
                <w:rFonts w:ascii="Arial" w:hAnsi="Arial" w:cs="Arial"/>
                <w:sz w:val="22"/>
                <w:szCs w:val="22"/>
              </w:rPr>
              <w:t>recruitment of a</w:t>
            </w:r>
            <w:r w:rsidR="00203842">
              <w:rPr>
                <w:rFonts w:ascii="Arial" w:hAnsi="Arial" w:cs="Arial"/>
                <w:sz w:val="22"/>
                <w:szCs w:val="22"/>
              </w:rPr>
              <w:t xml:space="preserve"> </w:t>
            </w:r>
            <w:r w:rsidRPr="002324AA">
              <w:rPr>
                <w:rFonts w:ascii="Arial" w:hAnsi="Arial" w:cs="Arial"/>
                <w:sz w:val="22"/>
                <w:szCs w:val="22"/>
              </w:rPr>
              <w:t xml:space="preserve">second Farm Adviser (1 FTE) </w:t>
            </w:r>
            <w:r w:rsidR="00203842" w:rsidRPr="00203842">
              <w:rPr>
                <w:rFonts w:ascii="Arial" w:hAnsi="Arial" w:cs="Arial"/>
                <w:sz w:val="22"/>
                <w:szCs w:val="22"/>
              </w:rPr>
              <w:t>for nature-based solution interventions</w:t>
            </w:r>
            <w:r w:rsidR="00203842">
              <w:rPr>
                <w:rFonts w:ascii="Arial" w:hAnsi="Arial" w:cs="Arial"/>
                <w:sz w:val="22"/>
                <w:szCs w:val="22"/>
              </w:rPr>
              <w:t xml:space="preserve"> </w:t>
            </w:r>
            <w:r w:rsidRPr="002324AA">
              <w:rPr>
                <w:rFonts w:ascii="Arial" w:hAnsi="Arial" w:cs="Arial"/>
                <w:sz w:val="22"/>
                <w:szCs w:val="22"/>
              </w:rPr>
              <w:t>100% funded</w:t>
            </w:r>
            <w:r w:rsidR="00203842">
              <w:rPr>
                <w:rFonts w:ascii="Arial" w:hAnsi="Arial" w:cs="Arial"/>
                <w:sz w:val="22"/>
                <w:szCs w:val="22"/>
              </w:rPr>
              <w:t xml:space="preserve"> </w:t>
            </w:r>
            <w:r w:rsidRPr="002324AA">
              <w:rPr>
                <w:rFonts w:ascii="Arial" w:hAnsi="Arial" w:cs="Arial"/>
                <w:sz w:val="22"/>
                <w:szCs w:val="22"/>
              </w:rPr>
              <w:t>by flood defence Grant in Aid.</w:t>
            </w:r>
          </w:p>
          <w:p w14:paraId="4C7044EE" w14:textId="067AEA5D" w:rsidR="005C1D2D" w:rsidRPr="004533CC" w:rsidRDefault="005C1D2D" w:rsidP="00522116">
            <w:pPr>
              <w:keepLines/>
              <w:rPr>
                <w:rFonts w:ascii="Arial" w:hAnsi="Arial" w:cs="Arial"/>
                <w:sz w:val="22"/>
                <w:szCs w:val="22"/>
              </w:rPr>
            </w:pPr>
          </w:p>
        </w:tc>
        <w:tc>
          <w:tcPr>
            <w:tcW w:w="1072" w:type="dxa"/>
            <w:shd w:val="clear" w:color="auto" w:fill="FFFFFF" w:themeFill="background1"/>
          </w:tcPr>
          <w:p w14:paraId="0A113E26" w14:textId="77777777" w:rsidR="00CC6D2C" w:rsidRDefault="00CC6D2C" w:rsidP="00CC6D2C">
            <w:pPr>
              <w:keepLines/>
              <w:rPr>
                <w:rFonts w:ascii="Arial" w:hAnsi="Arial" w:cs="Arial"/>
                <w:b/>
                <w:bCs/>
                <w:sz w:val="12"/>
                <w:szCs w:val="22"/>
              </w:rPr>
            </w:pPr>
          </w:p>
          <w:p w14:paraId="5289E98E" w14:textId="77777777" w:rsidR="00CC6D2C" w:rsidRDefault="00CC6D2C" w:rsidP="00CC6D2C">
            <w:pPr>
              <w:keepLines/>
              <w:rPr>
                <w:rFonts w:ascii="Arial" w:hAnsi="Arial" w:cs="Arial"/>
                <w:b/>
                <w:bCs/>
                <w:sz w:val="12"/>
                <w:szCs w:val="22"/>
              </w:rPr>
            </w:pPr>
          </w:p>
          <w:p w14:paraId="52D4BE45" w14:textId="77777777" w:rsidR="00CC6D2C" w:rsidRDefault="00CC6D2C" w:rsidP="00CC6D2C">
            <w:pPr>
              <w:keepLines/>
              <w:rPr>
                <w:rFonts w:ascii="Arial" w:hAnsi="Arial" w:cs="Arial"/>
                <w:b/>
                <w:bCs/>
                <w:sz w:val="22"/>
                <w:szCs w:val="22"/>
              </w:rPr>
            </w:pPr>
          </w:p>
          <w:p w14:paraId="3FC05745" w14:textId="77777777" w:rsidR="00873D1F" w:rsidRDefault="00873D1F" w:rsidP="00CC6D2C">
            <w:pPr>
              <w:keepLines/>
              <w:rPr>
                <w:rFonts w:ascii="Arial" w:hAnsi="Arial" w:cs="Arial"/>
                <w:b/>
                <w:bCs/>
                <w:sz w:val="22"/>
                <w:szCs w:val="22"/>
              </w:rPr>
            </w:pPr>
          </w:p>
          <w:p w14:paraId="5B0C942D" w14:textId="77777777" w:rsidR="00873D1F" w:rsidRDefault="00873D1F" w:rsidP="00CC6D2C">
            <w:pPr>
              <w:keepLines/>
              <w:rPr>
                <w:rFonts w:ascii="Arial" w:hAnsi="Arial" w:cs="Arial"/>
                <w:b/>
                <w:bCs/>
                <w:sz w:val="22"/>
                <w:szCs w:val="22"/>
              </w:rPr>
            </w:pPr>
          </w:p>
          <w:p w14:paraId="0DE0585A" w14:textId="77777777" w:rsidR="00873D1F" w:rsidRDefault="00873D1F" w:rsidP="00CC6D2C">
            <w:pPr>
              <w:keepLines/>
              <w:rPr>
                <w:rFonts w:ascii="Arial" w:hAnsi="Arial" w:cs="Arial"/>
                <w:b/>
                <w:bCs/>
                <w:sz w:val="22"/>
                <w:szCs w:val="22"/>
              </w:rPr>
            </w:pPr>
          </w:p>
          <w:p w14:paraId="054CAC3A" w14:textId="77777777" w:rsidR="00873D1F" w:rsidRDefault="00873D1F" w:rsidP="00CC6D2C">
            <w:pPr>
              <w:keepLines/>
              <w:rPr>
                <w:rFonts w:ascii="Arial" w:hAnsi="Arial" w:cs="Arial"/>
                <w:b/>
                <w:bCs/>
                <w:sz w:val="22"/>
                <w:szCs w:val="22"/>
              </w:rPr>
            </w:pPr>
          </w:p>
          <w:p w14:paraId="39AB8CFA" w14:textId="77777777" w:rsidR="00873D1F" w:rsidRDefault="00873D1F" w:rsidP="00CC6D2C">
            <w:pPr>
              <w:keepLines/>
              <w:rPr>
                <w:rFonts w:ascii="Arial" w:hAnsi="Arial" w:cs="Arial"/>
                <w:b/>
                <w:bCs/>
                <w:sz w:val="22"/>
                <w:szCs w:val="22"/>
              </w:rPr>
            </w:pPr>
          </w:p>
          <w:p w14:paraId="55126FCF" w14:textId="77777777" w:rsidR="00873D1F" w:rsidRDefault="00873D1F" w:rsidP="00CC6D2C">
            <w:pPr>
              <w:keepLines/>
              <w:rPr>
                <w:rFonts w:ascii="Arial" w:hAnsi="Arial" w:cs="Arial"/>
                <w:b/>
                <w:bCs/>
                <w:sz w:val="22"/>
                <w:szCs w:val="22"/>
              </w:rPr>
            </w:pPr>
          </w:p>
          <w:p w14:paraId="36DD6BC9" w14:textId="77777777" w:rsidR="00873D1F" w:rsidRDefault="00873D1F" w:rsidP="00CC6D2C">
            <w:pPr>
              <w:keepLines/>
              <w:rPr>
                <w:rFonts w:ascii="Arial" w:hAnsi="Arial" w:cs="Arial"/>
                <w:b/>
                <w:bCs/>
                <w:sz w:val="22"/>
                <w:szCs w:val="22"/>
              </w:rPr>
            </w:pPr>
          </w:p>
          <w:p w14:paraId="3C019E21" w14:textId="77777777" w:rsidR="00873D1F" w:rsidRDefault="00873D1F" w:rsidP="00CC6D2C">
            <w:pPr>
              <w:keepLines/>
              <w:rPr>
                <w:rFonts w:ascii="Arial" w:hAnsi="Arial" w:cs="Arial"/>
                <w:b/>
                <w:bCs/>
                <w:sz w:val="22"/>
                <w:szCs w:val="22"/>
              </w:rPr>
            </w:pPr>
          </w:p>
          <w:p w14:paraId="437CFD09" w14:textId="77777777" w:rsidR="00873D1F" w:rsidRDefault="00873D1F" w:rsidP="00CC6D2C">
            <w:pPr>
              <w:keepLines/>
              <w:rPr>
                <w:rFonts w:ascii="Arial" w:hAnsi="Arial" w:cs="Arial"/>
                <w:b/>
                <w:bCs/>
                <w:sz w:val="22"/>
                <w:szCs w:val="22"/>
              </w:rPr>
            </w:pPr>
          </w:p>
          <w:p w14:paraId="11F66D00" w14:textId="77777777" w:rsidR="00873D1F" w:rsidRDefault="00873D1F" w:rsidP="00CC6D2C">
            <w:pPr>
              <w:keepLines/>
              <w:rPr>
                <w:rFonts w:ascii="Arial" w:hAnsi="Arial" w:cs="Arial"/>
                <w:b/>
                <w:bCs/>
                <w:sz w:val="22"/>
                <w:szCs w:val="22"/>
              </w:rPr>
            </w:pPr>
          </w:p>
          <w:p w14:paraId="30DA8C9C" w14:textId="77777777" w:rsidR="00873D1F" w:rsidRDefault="00873D1F" w:rsidP="00CC6D2C">
            <w:pPr>
              <w:keepLines/>
              <w:rPr>
                <w:rFonts w:ascii="Arial" w:hAnsi="Arial" w:cs="Arial"/>
                <w:b/>
                <w:bCs/>
                <w:sz w:val="22"/>
                <w:szCs w:val="22"/>
              </w:rPr>
            </w:pPr>
          </w:p>
          <w:p w14:paraId="7EA04ADD" w14:textId="77777777" w:rsidR="00873D1F" w:rsidRDefault="00873D1F" w:rsidP="00CC6D2C">
            <w:pPr>
              <w:keepLines/>
              <w:rPr>
                <w:rFonts w:ascii="Arial" w:hAnsi="Arial" w:cs="Arial"/>
                <w:b/>
                <w:bCs/>
                <w:sz w:val="22"/>
                <w:szCs w:val="22"/>
              </w:rPr>
            </w:pPr>
          </w:p>
          <w:p w14:paraId="4D4BFC16" w14:textId="77777777" w:rsidR="00873D1F" w:rsidRDefault="00873D1F" w:rsidP="00CC6D2C">
            <w:pPr>
              <w:keepLines/>
              <w:rPr>
                <w:rFonts w:ascii="Arial" w:hAnsi="Arial" w:cs="Arial"/>
                <w:b/>
                <w:bCs/>
                <w:sz w:val="22"/>
                <w:szCs w:val="22"/>
              </w:rPr>
            </w:pPr>
          </w:p>
          <w:p w14:paraId="232EAAB3" w14:textId="77777777" w:rsidR="00873D1F" w:rsidRDefault="00873D1F" w:rsidP="00CC6D2C">
            <w:pPr>
              <w:keepLines/>
              <w:rPr>
                <w:rFonts w:ascii="Arial" w:hAnsi="Arial" w:cs="Arial"/>
                <w:b/>
                <w:bCs/>
                <w:sz w:val="22"/>
                <w:szCs w:val="22"/>
              </w:rPr>
            </w:pPr>
          </w:p>
          <w:p w14:paraId="0A883825" w14:textId="549F1D96" w:rsidR="06B2FB93" w:rsidRDefault="06B2FB93" w:rsidP="77733601">
            <w:pPr>
              <w:keepLines/>
              <w:spacing w:line="259" w:lineRule="auto"/>
            </w:pPr>
          </w:p>
          <w:p w14:paraId="3DCBEC9D" w14:textId="106D35B8" w:rsidR="00571845" w:rsidRDefault="00203842" w:rsidP="00CC6D2C">
            <w:pPr>
              <w:keepLines/>
              <w:rPr>
                <w:rFonts w:ascii="Arial" w:hAnsi="Arial" w:cs="Arial"/>
                <w:b/>
                <w:bCs/>
                <w:sz w:val="22"/>
                <w:szCs w:val="22"/>
              </w:rPr>
            </w:pPr>
            <w:r>
              <w:rPr>
                <w:rFonts w:ascii="Arial" w:hAnsi="Arial" w:cs="Arial"/>
                <w:b/>
                <w:bCs/>
                <w:sz w:val="22"/>
                <w:szCs w:val="22"/>
              </w:rPr>
              <w:t>MW</w:t>
            </w:r>
          </w:p>
          <w:p w14:paraId="48B29B1A" w14:textId="77777777" w:rsidR="00203842" w:rsidRDefault="00203842" w:rsidP="00CC6D2C">
            <w:pPr>
              <w:keepLines/>
              <w:rPr>
                <w:rFonts w:ascii="Arial" w:hAnsi="Arial" w:cs="Arial"/>
                <w:b/>
                <w:bCs/>
                <w:sz w:val="22"/>
                <w:szCs w:val="22"/>
              </w:rPr>
            </w:pPr>
          </w:p>
          <w:p w14:paraId="05D7D9B6" w14:textId="77777777" w:rsidR="00571845" w:rsidRDefault="00571845" w:rsidP="00CC6D2C">
            <w:pPr>
              <w:keepLines/>
              <w:rPr>
                <w:rFonts w:ascii="Arial" w:hAnsi="Arial" w:cs="Arial"/>
                <w:b/>
                <w:bCs/>
                <w:sz w:val="22"/>
                <w:szCs w:val="22"/>
              </w:rPr>
            </w:pPr>
          </w:p>
          <w:p w14:paraId="41D17D6F" w14:textId="77777777" w:rsidR="00571845" w:rsidRDefault="00571845" w:rsidP="00CC6D2C">
            <w:pPr>
              <w:keepLines/>
              <w:rPr>
                <w:rFonts w:ascii="Arial" w:hAnsi="Arial" w:cs="Arial"/>
                <w:b/>
                <w:bCs/>
                <w:sz w:val="22"/>
                <w:szCs w:val="22"/>
              </w:rPr>
            </w:pPr>
          </w:p>
          <w:p w14:paraId="6C014FF1" w14:textId="77777777" w:rsidR="00571845" w:rsidRDefault="00571845" w:rsidP="00CC6D2C">
            <w:pPr>
              <w:keepLines/>
              <w:rPr>
                <w:rFonts w:ascii="Arial" w:hAnsi="Arial" w:cs="Arial"/>
                <w:b/>
                <w:bCs/>
                <w:sz w:val="22"/>
                <w:szCs w:val="22"/>
              </w:rPr>
            </w:pPr>
          </w:p>
          <w:p w14:paraId="3CE60C6D" w14:textId="02AAA5BC" w:rsidR="00571845" w:rsidRDefault="00203842" w:rsidP="00CC6D2C">
            <w:pPr>
              <w:keepLines/>
              <w:rPr>
                <w:rFonts w:ascii="Arial" w:hAnsi="Arial" w:cs="Arial"/>
                <w:b/>
                <w:bCs/>
                <w:sz w:val="22"/>
                <w:szCs w:val="22"/>
              </w:rPr>
            </w:pPr>
            <w:r>
              <w:rPr>
                <w:rFonts w:ascii="Arial" w:hAnsi="Arial" w:cs="Arial"/>
                <w:b/>
                <w:bCs/>
                <w:sz w:val="22"/>
                <w:szCs w:val="22"/>
              </w:rPr>
              <w:t>All</w:t>
            </w:r>
          </w:p>
          <w:p w14:paraId="3B347EB8" w14:textId="77777777" w:rsidR="00873D1F" w:rsidRDefault="00873D1F" w:rsidP="00CC6D2C">
            <w:pPr>
              <w:keepLines/>
              <w:rPr>
                <w:rFonts w:ascii="Arial" w:hAnsi="Arial" w:cs="Arial"/>
                <w:b/>
                <w:bCs/>
                <w:sz w:val="22"/>
                <w:szCs w:val="22"/>
              </w:rPr>
            </w:pPr>
          </w:p>
          <w:p w14:paraId="37495EB0" w14:textId="77777777" w:rsidR="00203842" w:rsidRDefault="00203842" w:rsidP="00CC6D2C">
            <w:pPr>
              <w:keepLines/>
              <w:rPr>
                <w:rFonts w:ascii="Arial" w:hAnsi="Arial" w:cs="Arial"/>
                <w:b/>
                <w:bCs/>
                <w:sz w:val="22"/>
                <w:szCs w:val="22"/>
              </w:rPr>
            </w:pPr>
          </w:p>
          <w:p w14:paraId="7EE71236" w14:textId="77777777" w:rsidR="00203842" w:rsidRDefault="00203842" w:rsidP="00CC6D2C">
            <w:pPr>
              <w:keepLines/>
              <w:rPr>
                <w:rFonts w:ascii="Arial" w:hAnsi="Arial" w:cs="Arial"/>
                <w:b/>
                <w:bCs/>
                <w:sz w:val="22"/>
                <w:szCs w:val="22"/>
              </w:rPr>
            </w:pPr>
          </w:p>
          <w:p w14:paraId="3EE250FF" w14:textId="77777777" w:rsidR="00203842" w:rsidRDefault="00203842" w:rsidP="00CC6D2C">
            <w:pPr>
              <w:keepLines/>
              <w:rPr>
                <w:rFonts w:ascii="Arial" w:hAnsi="Arial" w:cs="Arial"/>
                <w:b/>
                <w:bCs/>
                <w:sz w:val="22"/>
                <w:szCs w:val="22"/>
              </w:rPr>
            </w:pPr>
          </w:p>
          <w:p w14:paraId="35B2F229" w14:textId="77777777" w:rsidR="00203842" w:rsidRDefault="00203842" w:rsidP="00CC6D2C">
            <w:pPr>
              <w:keepLines/>
              <w:rPr>
                <w:rFonts w:ascii="Arial" w:hAnsi="Arial" w:cs="Arial"/>
                <w:b/>
                <w:bCs/>
                <w:sz w:val="22"/>
                <w:szCs w:val="22"/>
              </w:rPr>
            </w:pPr>
          </w:p>
          <w:p w14:paraId="154F5898" w14:textId="77777777" w:rsidR="00203842" w:rsidRDefault="00203842" w:rsidP="00CC6D2C">
            <w:pPr>
              <w:keepLines/>
              <w:rPr>
                <w:rFonts w:ascii="Arial" w:hAnsi="Arial" w:cs="Arial"/>
                <w:b/>
                <w:bCs/>
                <w:sz w:val="22"/>
                <w:szCs w:val="22"/>
              </w:rPr>
            </w:pPr>
          </w:p>
          <w:p w14:paraId="350B8A13" w14:textId="77777777" w:rsidR="00203842" w:rsidRDefault="00203842" w:rsidP="00CC6D2C">
            <w:pPr>
              <w:keepLines/>
              <w:rPr>
                <w:rFonts w:ascii="Arial" w:hAnsi="Arial" w:cs="Arial"/>
                <w:b/>
                <w:bCs/>
                <w:sz w:val="22"/>
                <w:szCs w:val="22"/>
              </w:rPr>
            </w:pPr>
          </w:p>
          <w:p w14:paraId="0FD1DDCE" w14:textId="2006843B" w:rsidR="00203842" w:rsidRPr="00E44293" w:rsidRDefault="00203842" w:rsidP="00CC6D2C">
            <w:pPr>
              <w:keepLines/>
              <w:rPr>
                <w:rFonts w:ascii="Arial" w:hAnsi="Arial" w:cs="Arial"/>
                <w:b/>
                <w:bCs/>
                <w:sz w:val="22"/>
                <w:szCs w:val="22"/>
              </w:rPr>
            </w:pPr>
          </w:p>
        </w:tc>
      </w:tr>
      <w:tr w:rsidR="00CC6D2C" w14:paraId="4193AF51" w14:textId="77777777" w:rsidTr="77733601">
        <w:trPr>
          <w:trHeight w:val="562"/>
        </w:trPr>
        <w:tc>
          <w:tcPr>
            <w:tcW w:w="9271" w:type="dxa"/>
            <w:shd w:val="clear" w:color="auto" w:fill="92D050"/>
          </w:tcPr>
          <w:p w14:paraId="332BDF58" w14:textId="3090BA7F" w:rsidR="00CC6D2C" w:rsidRPr="006171FF" w:rsidRDefault="00CC6D2C" w:rsidP="00CC6D2C">
            <w:pPr>
              <w:keepLines/>
              <w:tabs>
                <w:tab w:val="left" w:pos="675"/>
                <w:tab w:val="left" w:pos="960"/>
              </w:tabs>
              <w:rPr>
                <w:rFonts w:ascii="Arial" w:hAnsi="Arial" w:cs="Arial"/>
                <w:b/>
                <w:bCs/>
                <w:sz w:val="22"/>
                <w:szCs w:val="22"/>
              </w:rPr>
            </w:pPr>
            <w:r w:rsidRPr="47818C7D">
              <w:rPr>
                <w:rFonts w:ascii="Arial" w:hAnsi="Arial" w:cs="Arial"/>
                <w:b/>
                <w:bCs/>
                <w:sz w:val="22"/>
                <w:szCs w:val="22"/>
              </w:rPr>
              <w:lastRenderedPageBreak/>
              <w:t xml:space="preserve">ITEM </w:t>
            </w:r>
            <w:proofErr w:type="gramStart"/>
            <w:r>
              <w:rPr>
                <w:rFonts w:ascii="Arial" w:hAnsi="Arial" w:cs="Arial"/>
                <w:b/>
                <w:bCs/>
                <w:sz w:val="22"/>
                <w:szCs w:val="22"/>
              </w:rPr>
              <w:t>5.2</w:t>
            </w:r>
            <w:r w:rsidRPr="47818C7D">
              <w:rPr>
                <w:rFonts w:ascii="Arial" w:hAnsi="Arial" w:cs="Arial"/>
                <w:b/>
                <w:bCs/>
                <w:sz w:val="22"/>
                <w:szCs w:val="22"/>
              </w:rPr>
              <w:t xml:space="preserve"> </w:t>
            </w:r>
            <w:r>
              <w:rPr>
                <w:rFonts w:ascii="Arial" w:hAnsi="Arial" w:cs="Arial"/>
                <w:b/>
                <w:bCs/>
                <w:sz w:val="22"/>
                <w:szCs w:val="22"/>
              </w:rPr>
              <w:t xml:space="preserve"> Financial</w:t>
            </w:r>
            <w:proofErr w:type="gramEnd"/>
            <w:r>
              <w:rPr>
                <w:rFonts w:ascii="Arial" w:hAnsi="Arial" w:cs="Arial"/>
                <w:b/>
                <w:bCs/>
                <w:sz w:val="22"/>
                <w:szCs w:val="22"/>
              </w:rPr>
              <w:t xml:space="preserve"> summary to end of </w:t>
            </w:r>
            <w:r w:rsidR="002A5BE7">
              <w:rPr>
                <w:rFonts w:ascii="Arial" w:hAnsi="Arial" w:cs="Arial"/>
                <w:b/>
                <w:bCs/>
                <w:sz w:val="22"/>
                <w:szCs w:val="22"/>
              </w:rPr>
              <w:t xml:space="preserve">May </w:t>
            </w:r>
            <w:r>
              <w:rPr>
                <w:rFonts w:ascii="Arial" w:hAnsi="Arial" w:cs="Arial"/>
                <w:b/>
                <w:bCs/>
                <w:sz w:val="22"/>
                <w:szCs w:val="22"/>
              </w:rPr>
              <w:t>202</w:t>
            </w:r>
            <w:r w:rsidR="002A5BE7">
              <w:rPr>
                <w:rFonts w:ascii="Arial" w:hAnsi="Arial" w:cs="Arial"/>
                <w:b/>
                <w:bCs/>
                <w:sz w:val="22"/>
                <w:szCs w:val="22"/>
              </w:rPr>
              <w:t>3</w:t>
            </w:r>
          </w:p>
        </w:tc>
        <w:tc>
          <w:tcPr>
            <w:tcW w:w="1072" w:type="dxa"/>
            <w:shd w:val="clear" w:color="auto" w:fill="92D050"/>
          </w:tcPr>
          <w:p w14:paraId="352402FF" w14:textId="77777777" w:rsidR="00CC6D2C" w:rsidRPr="007D2C6C" w:rsidRDefault="00CC6D2C" w:rsidP="00CC6D2C">
            <w:pPr>
              <w:keepLines/>
              <w:rPr>
                <w:rFonts w:ascii="Arial" w:hAnsi="Arial" w:cs="Arial"/>
                <w:b/>
                <w:bCs/>
                <w:color w:val="00B050"/>
                <w:sz w:val="22"/>
                <w:szCs w:val="22"/>
              </w:rPr>
            </w:pPr>
          </w:p>
        </w:tc>
      </w:tr>
      <w:tr w:rsidR="00CC6D2C" w14:paraId="3B40E144" w14:textId="77777777" w:rsidTr="77733601">
        <w:trPr>
          <w:trHeight w:val="562"/>
        </w:trPr>
        <w:tc>
          <w:tcPr>
            <w:tcW w:w="9271" w:type="dxa"/>
            <w:shd w:val="clear" w:color="auto" w:fill="auto"/>
          </w:tcPr>
          <w:p w14:paraId="0B14B901" w14:textId="1B418201" w:rsidR="00CC6D2C" w:rsidRDefault="00EF7884" w:rsidP="00CC6D2C">
            <w:pPr>
              <w:pStyle w:val="paragraph"/>
              <w:spacing w:before="0" w:beforeAutospacing="0" w:after="0" w:afterAutospacing="0"/>
              <w:textAlignment w:val="baseline"/>
              <w:rPr>
                <w:rFonts w:ascii="Arial" w:hAnsi="Arial" w:cs="Arial"/>
                <w:bCs/>
                <w:sz w:val="22"/>
                <w:szCs w:val="22"/>
              </w:rPr>
            </w:pPr>
            <w:r w:rsidRPr="00EF7884">
              <w:rPr>
                <w:rFonts w:ascii="Arial" w:hAnsi="Arial" w:cs="Arial"/>
                <w:b/>
                <w:sz w:val="22"/>
                <w:szCs w:val="22"/>
              </w:rPr>
              <w:t>BN</w:t>
            </w:r>
            <w:r>
              <w:rPr>
                <w:rFonts w:ascii="Arial" w:hAnsi="Arial" w:cs="Arial"/>
                <w:bCs/>
                <w:sz w:val="22"/>
                <w:szCs w:val="22"/>
              </w:rPr>
              <w:t xml:space="preserve"> noted the complexity and scale of the AONB budget, particularly in respect of project</w:t>
            </w:r>
            <w:r w:rsidR="005758EA">
              <w:rPr>
                <w:rFonts w:ascii="Arial" w:hAnsi="Arial" w:cs="Arial"/>
                <w:bCs/>
                <w:sz w:val="22"/>
                <w:szCs w:val="22"/>
              </w:rPr>
              <w:t>s</w:t>
            </w:r>
            <w:r>
              <w:rPr>
                <w:rFonts w:ascii="Arial" w:hAnsi="Arial" w:cs="Arial"/>
                <w:bCs/>
                <w:sz w:val="22"/>
                <w:szCs w:val="22"/>
              </w:rPr>
              <w:t>, and asked about financial control and oversight.</w:t>
            </w:r>
          </w:p>
          <w:p w14:paraId="5CC00D19" w14:textId="5FD7E528" w:rsidR="00EF7884" w:rsidRDefault="00EF7884" w:rsidP="00CC6D2C">
            <w:pPr>
              <w:pStyle w:val="paragraph"/>
              <w:spacing w:before="0" w:beforeAutospacing="0" w:after="0" w:afterAutospacing="0"/>
              <w:textAlignment w:val="baseline"/>
              <w:rPr>
                <w:rFonts w:ascii="Arial" w:hAnsi="Arial" w:cs="Arial"/>
                <w:bCs/>
                <w:sz w:val="22"/>
                <w:szCs w:val="22"/>
              </w:rPr>
            </w:pPr>
            <w:r w:rsidRPr="00357A8D">
              <w:rPr>
                <w:rFonts w:ascii="Arial" w:hAnsi="Arial" w:cs="Arial"/>
                <w:b/>
                <w:sz w:val="22"/>
                <w:szCs w:val="22"/>
              </w:rPr>
              <w:t>PC</w:t>
            </w:r>
            <w:r>
              <w:rPr>
                <w:rFonts w:ascii="Arial" w:hAnsi="Arial" w:cs="Arial"/>
                <w:bCs/>
                <w:sz w:val="22"/>
                <w:szCs w:val="22"/>
              </w:rPr>
              <w:t xml:space="preserve"> and </w:t>
            </w:r>
            <w:r w:rsidRPr="00357A8D">
              <w:rPr>
                <w:rFonts w:ascii="Arial" w:hAnsi="Arial" w:cs="Arial"/>
                <w:b/>
                <w:sz w:val="22"/>
                <w:szCs w:val="22"/>
              </w:rPr>
              <w:t>TY</w:t>
            </w:r>
            <w:r>
              <w:rPr>
                <w:rFonts w:ascii="Arial" w:hAnsi="Arial" w:cs="Arial"/>
                <w:bCs/>
                <w:sz w:val="22"/>
                <w:szCs w:val="22"/>
              </w:rPr>
              <w:t xml:space="preserve"> explained that day to day management by the AONB team is supported by </w:t>
            </w:r>
            <w:r w:rsidRPr="00EF7884">
              <w:rPr>
                <w:rFonts w:ascii="Arial" w:hAnsi="Arial" w:cs="Arial"/>
                <w:bCs/>
                <w:sz w:val="22"/>
                <w:szCs w:val="22"/>
              </w:rPr>
              <w:t>Devon County Council</w:t>
            </w:r>
            <w:r>
              <w:rPr>
                <w:rFonts w:ascii="Arial" w:hAnsi="Arial" w:cs="Arial"/>
                <w:bCs/>
                <w:sz w:val="22"/>
                <w:szCs w:val="22"/>
              </w:rPr>
              <w:t xml:space="preserve"> finance, legal, procurement, etc. Further, </w:t>
            </w:r>
            <w:r w:rsidR="00345F5C">
              <w:rPr>
                <w:rFonts w:ascii="Arial" w:hAnsi="Arial" w:cs="Arial"/>
                <w:bCs/>
                <w:sz w:val="22"/>
                <w:szCs w:val="22"/>
              </w:rPr>
              <w:t xml:space="preserve">project </w:t>
            </w:r>
            <w:r>
              <w:rPr>
                <w:rFonts w:ascii="Arial" w:hAnsi="Arial" w:cs="Arial"/>
                <w:bCs/>
                <w:sz w:val="22"/>
                <w:szCs w:val="22"/>
              </w:rPr>
              <w:t xml:space="preserve">funding bids are subject to reporting and approval processes within the authority.  The Officer Support Group also maintain </w:t>
            </w:r>
            <w:r w:rsidR="00357A8D">
              <w:rPr>
                <w:rFonts w:ascii="Arial" w:hAnsi="Arial" w:cs="Arial"/>
                <w:bCs/>
                <w:sz w:val="22"/>
                <w:szCs w:val="22"/>
              </w:rPr>
              <w:t>regular oversight of the AONB budgets.</w:t>
            </w:r>
          </w:p>
          <w:p w14:paraId="01E1770A" w14:textId="350A071F" w:rsidR="00EF7884" w:rsidRPr="00671FF3" w:rsidRDefault="00EF7884" w:rsidP="00CC6D2C">
            <w:pPr>
              <w:pStyle w:val="paragraph"/>
              <w:spacing w:before="0" w:beforeAutospacing="0" w:after="0" w:afterAutospacing="0"/>
              <w:textAlignment w:val="baseline"/>
              <w:rPr>
                <w:rFonts w:ascii="Arial" w:hAnsi="Arial" w:cs="Arial"/>
                <w:sz w:val="22"/>
                <w:szCs w:val="22"/>
              </w:rPr>
            </w:pPr>
          </w:p>
        </w:tc>
        <w:tc>
          <w:tcPr>
            <w:tcW w:w="1072" w:type="dxa"/>
            <w:shd w:val="clear" w:color="auto" w:fill="auto"/>
          </w:tcPr>
          <w:p w14:paraId="44AF82B2" w14:textId="77777777" w:rsidR="00CC6D2C" w:rsidRDefault="00CC6D2C" w:rsidP="00CC6D2C">
            <w:pPr>
              <w:keepLines/>
              <w:rPr>
                <w:rFonts w:ascii="Arial" w:hAnsi="Arial" w:cs="Arial"/>
                <w:b/>
                <w:bCs/>
                <w:sz w:val="22"/>
                <w:szCs w:val="22"/>
              </w:rPr>
            </w:pPr>
          </w:p>
          <w:p w14:paraId="76EE9E6E" w14:textId="0D72B9A8" w:rsidR="00CC6D2C" w:rsidRPr="00A659AC" w:rsidRDefault="00CC6D2C" w:rsidP="00CC6D2C">
            <w:pPr>
              <w:keepLines/>
              <w:rPr>
                <w:rFonts w:ascii="Arial" w:hAnsi="Arial" w:cs="Arial"/>
                <w:b/>
                <w:bCs/>
                <w:sz w:val="22"/>
                <w:szCs w:val="22"/>
              </w:rPr>
            </w:pPr>
          </w:p>
        </w:tc>
      </w:tr>
      <w:tr w:rsidR="00CC6D2C" w14:paraId="194E10C4" w14:textId="77777777" w:rsidTr="77733601">
        <w:trPr>
          <w:trHeight w:val="562"/>
        </w:trPr>
        <w:tc>
          <w:tcPr>
            <w:tcW w:w="9271" w:type="dxa"/>
            <w:shd w:val="clear" w:color="auto" w:fill="92D050"/>
          </w:tcPr>
          <w:p w14:paraId="430EB88E" w14:textId="3F4FB3D0" w:rsidR="00CC6D2C" w:rsidRPr="00345F5C" w:rsidRDefault="00CC6D2C" w:rsidP="00CC6D2C">
            <w:pPr>
              <w:keepLines/>
              <w:rPr>
                <w:rFonts w:ascii="Arial" w:hAnsi="Arial" w:cs="Arial"/>
                <w:b/>
                <w:sz w:val="22"/>
                <w:szCs w:val="22"/>
              </w:rPr>
            </w:pPr>
            <w:r w:rsidRPr="00345F5C">
              <w:rPr>
                <w:rFonts w:ascii="Arial" w:hAnsi="Arial" w:cs="Arial"/>
                <w:b/>
                <w:sz w:val="22"/>
                <w:szCs w:val="22"/>
              </w:rPr>
              <w:t xml:space="preserve">ITEM </w:t>
            </w:r>
            <w:proofErr w:type="gramStart"/>
            <w:r w:rsidRPr="00345F5C">
              <w:rPr>
                <w:rFonts w:ascii="Arial" w:hAnsi="Arial" w:cs="Arial"/>
                <w:b/>
                <w:sz w:val="22"/>
                <w:szCs w:val="22"/>
              </w:rPr>
              <w:t xml:space="preserve">6.1  </w:t>
            </w:r>
            <w:r w:rsidR="00E05A7D" w:rsidRPr="00345F5C">
              <w:rPr>
                <w:rFonts w:ascii="Arial" w:hAnsi="Arial" w:cs="Arial"/>
                <w:b/>
                <w:sz w:val="22"/>
                <w:szCs w:val="22"/>
              </w:rPr>
              <w:t>Equality</w:t>
            </w:r>
            <w:proofErr w:type="gramEnd"/>
            <w:r w:rsidR="00E05A7D" w:rsidRPr="00345F5C">
              <w:rPr>
                <w:rFonts w:ascii="Arial" w:hAnsi="Arial" w:cs="Arial"/>
                <w:b/>
                <w:sz w:val="22"/>
                <w:szCs w:val="22"/>
              </w:rPr>
              <w:t xml:space="preserve">, diversity and </w:t>
            </w:r>
            <w:r w:rsidR="006040FC" w:rsidRPr="00345F5C">
              <w:rPr>
                <w:rFonts w:ascii="Arial" w:hAnsi="Arial" w:cs="Arial"/>
                <w:b/>
                <w:sz w:val="22"/>
                <w:szCs w:val="22"/>
              </w:rPr>
              <w:t xml:space="preserve">inclusion </w:t>
            </w:r>
            <w:r w:rsidR="00E05A7D" w:rsidRPr="00345F5C">
              <w:rPr>
                <w:rFonts w:ascii="Arial" w:hAnsi="Arial" w:cs="Arial"/>
                <w:b/>
                <w:sz w:val="22"/>
                <w:szCs w:val="22"/>
              </w:rPr>
              <w:t>update</w:t>
            </w:r>
          </w:p>
          <w:p w14:paraId="26CB0B09" w14:textId="5EADE55C" w:rsidR="00CC6D2C" w:rsidRPr="00DD7C13" w:rsidRDefault="00CC6D2C" w:rsidP="00CC6D2C">
            <w:pPr>
              <w:keepLines/>
              <w:rPr>
                <w:rFonts w:ascii="Arial" w:hAnsi="Arial" w:cs="Arial"/>
                <w:bCs/>
                <w:sz w:val="22"/>
                <w:szCs w:val="22"/>
              </w:rPr>
            </w:pPr>
          </w:p>
        </w:tc>
        <w:tc>
          <w:tcPr>
            <w:tcW w:w="1072" w:type="dxa"/>
            <w:shd w:val="clear" w:color="auto" w:fill="92D050"/>
          </w:tcPr>
          <w:p w14:paraId="56731DE0" w14:textId="77777777" w:rsidR="00CC6D2C" w:rsidRPr="007D2C6C" w:rsidRDefault="00CC6D2C" w:rsidP="00CC6D2C">
            <w:pPr>
              <w:keepLines/>
              <w:rPr>
                <w:rFonts w:ascii="Arial" w:hAnsi="Arial" w:cs="Arial"/>
                <w:b/>
                <w:bCs/>
                <w:color w:val="00B050"/>
                <w:sz w:val="22"/>
                <w:szCs w:val="22"/>
              </w:rPr>
            </w:pPr>
          </w:p>
        </w:tc>
      </w:tr>
      <w:tr w:rsidR="00CC6D2C" w14:paraId="54CE9C22" w14:textId="77777777" w:rsidTr="77733601">
        <w:trPr>
          <w:trHeight w:val="562"/>
        </w:trPr>
        <w:tc>
          <w:tcPr>
            <w:tcW w:w="9271" w:type="dxa"/>
            <w:shd w:val="clear" w:color="auto" w:fill="auto"/>
          </w:tcPr>
          <w:p w14:paraId="397243D7" w14:textId="037FADD2" w:rsidR="00DD7C13" w:rsidRPr="00DD7C13" w:rsidRDefault="00DD7C13" w:rsidP="00DD7C13">
            <w:pPr>
              <w:rPr>
                <w:rFonts w:ascii="Arial" w:hAnsi="Arial" w:cs="Arial"/>
                <w:bCs/>
                <w:sz w:val="22"/>
                <w:szCs w:val="22"/>
              </w:rPr>
            </w:pPr>
            <w:r w:rsidRPr="00201FD7">
              <w:rPr>
                <w:rFonts w:ascii="Arial" w:hAnsi="Arial" w:cs="Arial"/>
                <w:b/>
                <w:sz w:val="22"/>
                <w:szCs w:val="22"/>
              </w:rPr>
              <w:t>GS</w:t>
            </w:r>
            <w:r w:rsidRPr="00DD7C13">
              <w:rPr>
                <w:rFonts w:ascii="Arial" w:hAnsi="Arial" w:cs="Arial"/>
                <w:bCs/>
                <w:sz w:val="22"/>
                <w:szCs w:val="22"/>
              </w:rPr>
              <w:t xml:space="preserve"> started with a reminder of the </w:t>
            </w:r>
            <w:r>
              <w:rPr>
                <w:rFonts w:ascii="Arial" w:hAnsi="Arial" w:cs="Arial"/>
                <w:bCs/>
                <w:sz w:val="22"/>
                <w:szCs w:val="22"/>
              </w:rPr>
              <w:t>k</w:t>
            </w:r>
            <w:r w:rsidRPr="00DD7C13">
              <w:rPr>
                <w:rFonts w:ascii="Arial" w:hAnsi="Arial" w:cs="Arial"/>
                <w:bCs/>
                <w:sz w:val="22"/>
                <w:szCs w:val="22"/>
              </w:rPr>
              <w:t>ey recommendations from Clarity consultants’ report</w:t>
            </w:r>
          </w:p>
          <w:p w14:paraId="6FA162A6" w14:textId="17981A11" w:rsidR="00DD7C13" w:rsidRPr="00DD7C13" w:rsidRDefault="00DD7C13" w:rsidP="00DD7C13">
            <w:pPr>
              <w:numPr>
                <w:ilvl w:val="0"/>
                <w:numId w:val="16"/>
              </w:numPr>
              <w:rPr>
                <w:rFonts w:ascii="Arial" w:hAnsi="Arial" w:cs="Arial"/>
                <w:bCs/>
                <w:sz w:val="22"/>
                <w:szCs w:val="22"/>
              </w:rPr>
            </w:pPr>
            <w:r w:rsidRPr="00DD7C13">
              <w:rPr>
                <w:rFonts w:ascii="Arial" w:hAnsi="Arial" w:cs="Arial"/>
                <w:bCs/>
                <w:sz w:val="22"/>
                <w:szCs w:val="22"/>
              </w:rPr>
              <w:t>Have a clear definition and understanding of E</w:t>
            </w:r>
            <w:r w:rsidR="00D13AC7">
              <w:rPr>
                <w:rFonts w:ascii="Arial" w:hAnsi="Arial" w:cs="Arial"/>
                <w:bCs/>
                <w:sz w:val="22"/>
                <w:szCs w:val="22"/>
              </w:rPr>
              <w:t>D</w:t>
            </w:r>
            <w:r w:rsidRPr="00DD7C13">
              <w:rPr>
                <w:rFonts w:ascii="Arial" w:hAnsi="Arial" w:cs="Arial"/>
                <w:bCs/>
                <w:sz w:val="22"/>
                <w:szCs w:val="22"/>
              </w:rPr>
              <w:t xml:space="preserve">I </w:t>
            </w:r>
            <w:r>
              <w:rPr>
                <w:rFonts w:ascii="Arial" w:hAnsi="Arial" w:cs="Arial"/>
                <w:bCs/>
                <w:sz w:val="22"/>
                <w:szCs w:val="22"/>
              </w:rPr>
              <w:t>(</w:t>
            </w:r>
            <w:r w:rsidRPr="00DD7C13">
              <w:rPr>
                <w:rFonts w:ascii="Arial" w:hAnsi="Arial" w:cs="Arial"/>
                <w:bCs/>
                <w:sz w:val="22"/>
                <w:szCs w:val="22"/>
              </w:rPr>
              <w:t>Equity</w:t>
            </w:r>
            <w:r w:rsidR="00D13AC7">
              <w:rPr>
                <w:rFonts w:ascii="Arial" w:hAnsi="Arial" w:cs="Arial"/>
                <w:bCs/>
                <w:sz w:val="22"/>
                <w:szCs w:val="22"/>
              </w:rPr>
              <w:t xml:space="preserve">, </w:t>
            </w:r>
            <w:proofErr w:type="gramStart"/>
            <w:r w:rsidR="00D13AC7" w:rsidRPr="00DD7C13">
              <w:rPr>
                <w:rFonts w:ascii="Arial" w:hAnsi="Arial" w:cs="Arial"/>
                <w:bCs/>
                <w:sz w:val="22"/>
                <w:szCs w:val="22"/>
              </w:rPr>
              <w:t>Diversity</w:t>
            </w:r>
            <w:proofErr w:type="gramEnd"/>
            <w:r w:rsidR="00D13AC7" w:rsidRPr="00DD7C13">
              <w:rPr>
                <w:rFonts w:ascii="Arial" w:hAnsi="Arial" w:cs="Arial"/>
                <w:bCs/>
                <w:sz w:val="22"/>
                <w:szCs w:val="22"/>
              </w:rPr>
              <w:t xml:space="preserve"> </w:t>
            </w:r>
            <w:r w:rsidRPr="00DD7C13">
              <w:rPr>
                <w:rFonts w:ascii="Arial" w:hAnsi="Arial" w:cs="Arial"/>
                <w:bCs/>
                <w:sz w:val="22"/>
                <w:szCs w:val="22"/>
              </w:rPr>
              <w:t>and Inclusion</w:t>
            </w:r>
            <w:r>
              <w:rPr>
                <w:rFonts w:ascii="Arial" w:hAnsi="Arial" w:cs="Arial"/>
                <w:bCs/>
                <w:sz w:val="22"/>
                <w:szCs w:val="22"/>
              </w:rPr>
              <w:t xml:space="preserve">) </w:t>
            </w:r>
            <w:r w:rsidRPr="00DD7C13">
              <w:rPr>
                <w:rFonts w:ascii="Arial" w:hAnsi="Arial" w:cs="Arial"/>
                <w:bCs/>
                <w:sz w:val="22"/>
                <w:szCs w:val="22"/>
              </w:rPr>
              <w:t>relevant to BH AONB</w:t>
            </w:r>
          </w:p>
          <w:p w14:paraId="1D526874" w14:textId="77777777" w:rsidR="00DD7C13" w:rsidRPr="00DD7C13" w:rsidRDefault="00DD7C13" w:rsidP="00DD7C13">
            <w:pPr>
              <w:numPr>
                <w:ilvl w:val="0"/>
                <w:numId w:val="16"/>
              </w:numPr>
              <w:rPr>
                <w:rFonts w:ascii="Arial" w:hAnsi="Arial" w:cs="Arial"/>
                <w:bCs/>
                <w:sz w:val="22"/>
                <w:szCs w:val="22"/>
              </w:rPr>
            </w:pPr>
            <w:r w:rsidRPr="00DD7C13">
              <w:rPr>
                <w:rFonts w:ascii="Arial" w:hAnsi="Arial" w:cs="Arial"/>
                <w:bCs/>
                <w:sz w:val="22"/>
                <w:szCs w:val="22"/>
              </w:rPr>
              <w:t>Collect data so that the current situation is better understood</w:t>
            </w:r>
          </w:p>
          <w:p w14:paraId="7D7DDE36" w14:textId="77777777" w:rsidR="00DD7C13" w:rsidRPr="00DD7C13" w:rsidRDefault="00DD7C13" w:rsidP="00DD7C13">
            <w:pPr>
              <w:numPr>
                <w:ilvl w:val="0"/>
                <w:numId w:val="16"/>
              </w:numPr>
              <w:rPr>
                <w:rFonts w:ascii="Arial" w:hAnsi="Arial" w:cs="Arial"/>
                <w:bCs/>
                <w:sz w:val="22"/>
                <w:szCs w:val="22"/>
              </w:rPr>
            </w:pPr>
            <w:r w:rsidRPr="00DD7C13">
              <w:rPr>
                <w:rFonts w:ascii="Arial" w:hAnsi="Arial" w:cs="Arial"/>
                <w:bCs/>
                <w:sz w:val="22"/>
                <w:szCs w:val="22"/>
              </w:rPr>
              <w:t>Start to increase diversity within the management group and the voices reflected in decision making</w:t>
            </w:r>
          </w:p>
          <w:p w14:paraId="60C2C709" w14:textId="22419EF8" w:rsidR="00DD7C13" w:rsidRDefault="00DD7C13" w:rsidP="00DD7C13">
            <w:pPr>
              <w:numPr>
                <w:ilvl w:val="0"/>
                <w:numId w:val="16"/>
              </w:numPr>
              <w:rPr>
                <w:rFonts w:ascii="Arial" w:hAnsi="Arial" w:cs="Arial"/>
                <w:bCs/>
                <w:sz w:val="22"/>
                <w:szCs w:val="22"/>
              </w:rPr>
            </w:pPr>
            <w:r w:rsidRPr="00DD7C13">
              <w:rPr>
                <w:rFonts w:ascii="Arial" w:hAnsi="Arial" w:cs="Arial"/>
                <w:bCs/>
                <w:sz w:val="22"/>
                <w:szCs w:val="22"/>
              </w:rPr>
              <w:t xml:space="preserve">Start to build relationships with other local community organisations and agencies to collaborate on inclusion </w:t>
            </w:r>
          </w:p>
          <w:p w14:paraId="4A7C5986" w14:textId="29A9F9CB" w:rsidR="00DD7C13" w:rsidRDefault="00201FD7" w:rsidP="00DD7C13">
            <w:pPr>
              <w:rPr>
                <w:rFonts w:ascii="Arial" w:hAnsi="Arial" w:cs="Arial"/>
                <w:bCs/>
                <w:sz w:val="22"/>
                <w:szCs w:val="22"/>
              </w:rPr>
            </w:pPr>
            <w:r>
              <w:rPr>
                <w:rFonts w:ascii="Arial" w:hAnsi="Arial" w:cs="Arial"/>
                <w:bCs/>
                <w:sz w:val="22"/>
                <w:szCs w:val="22"/>
              </w:rPr>
              <w:t>a</w:t>
            </w:r>
            <w:r w:rsidR="00DD7C13">
              <w:rPr>
                <w:rFonts w:ascii="Arial" w:hAnsi="Arial" w:cs="Arial"/>
                <w:bCs/>
                <w:sz w:val="22"/>
                <w:szCs w:val="22"/>
              </w:rPr>
              <w:t xml:space="preserve">nd there was a reminder of discussion points and actions from the previous </w:t>
            </w:r>
            <w:r>
              <w:rPr>
                <w:rFonts w:ascii="Arial" w:hAnsi="Arial" w:cs="Arial"/>
                <w:bCs/>
                <w:sz w:val="22"/>
                <w:szCs w:val="22"/>
              </w:rPr>
              <w:t>manage</w:t>
            </w:r>
            <w:r w:rsidR="00DD7C13">
              <w:rPr>
                <w:rFonts w:ascii="Arial" w:hAnsi="Arial" w:cs="Arial"/>
                <w:bCs/>
                <w:sz w:val="22"/>
                <w:szCs w:val="22"/>
              </w:rPr>
              <w:t>ment group meetings.</w:t>
            </w:r>
          </w:p>
          <w:p w14:paraId="78E0A4B4" w14:textId="77777777" w:rsidR="00201FD7" w:rsidRDefault="00201FD7" w:rsidP="00DD7C13">
            <w:pPr>
              <w:rPr>
                <w:rFonts w:ascii="Arial" w:hAnsi="Arial" w:cs="Arial"/>
                <w:bCs/>
                <w:sz w:val="22"/>
                <w:szCs w:val="22"/>
              </w:rPr>
            </w:pPr>
          </w:p>
          <w:p w14:paraId="251D93D6" w14:textId="081A78B6" w:rsidR="00201FD7" w:rsidRPr="00201FD7" w:rsidRDefault="00201FD7" w:rsidP="00201FD7">
            <w:pPr>
              <w:rPr>
                <w:rFonts w:ascii="Arial" w:hAnsi="Arial" w:cs="Arial"/>
                <w:sz w:val="22"/>
                <w:szCs w:val="22"/>
              </w:rPr>
            </w:pPr>
            <w:r>
              <w:rPr>
                <w:rFonts w:ascii="Arial" w:hAnsi="Arial" w:cs="Arial"/>
                <w:sz w:val="22"/>
                <w:szCs w:val="22"/>
              </w:rPr>
              <w:t xml:space="preserve">Focused </w:t>
            </w:r>
            <w:r w:rsidRPr="00201FD7">
              <w:rPr>
                <w:rFonts w:ascii="Arial" w:hAnsi="Arial" w:cs="Arial"/>
                <w:sz w:val="22"/>
                <w:szCs w:val="22"/>
              </w:rPr>
              <w:t xml:space="preserve">next steps </w:t>
            </w:r>
            <w:r>
              <w:rPr>
                <w:rFonts w:ascii="Arial" w:hAnsi="Arial" w:cs="Arial"/>
                <w:sz w:val="22"/>
                <w:szCs w:val="22"/>
              </w:rPr>
              <w:t xml:space="preserve">for </w:t>
            </w:r>
            <w:r w:rsidRPr="00201FD7">
              <w:rPr>
                <w:rFonts w:ascii="Arial" w:hAnsi="Arial" w:cs="Arial"/>
                <w:sz w:val="22"/>
                <w:szCs w:val="22"/>
              </w:rPr>
              <w:t>staff team:</w:t>
            </w:r>
          </w:p>
          <w:p w14:paraId="7ABD31C2" w14:textId="1AA80823" w:rsidR="00201FD7" w:rsidRPr="00201FD7" w:rsidRDefault="00201FD7" w:rsidP="00201FD7">
            <w:pPr>
              <w:numPr>
                <w:ilvl w:val="0"/>
                <w:numId w:val="17"/>
              </w:numPr>
              <w:rPr>
                <w:rFonts w:ascii="Arial" w:hAnsi="Arial" w:cs="Arial"/>
                <w:sz w:val="22"/>
                <w:szCs w:val="22"/>
              </w:rPr>
            </w:pPr>
            <w:r w:rsidRPr="00201FD7">
              <w:rPr>
                <w:rFonts w:ascii="Arial" w:hAnsi="Arial" w:cs="Arial"/>
                <w:sz w:val="22"/>
                <w:szCs w:val="22"/>
              </w:rPr>
              <w:t>Improve outreach to relevant experienced organisations and learn from them</w:t>
            </w:r>
            <w:r>
              <w:rPr>
                <w:rFonts w:ascii="Arial" w:hAnsi="Arial" w:cs="Arial"/>
                <w:sz w:val="22"/>
                <w:szCs w:val="22"/>
              </w:rPr>
              <w:t xml:space="preserve"> (a meeting is proposed for the autumn)</w:t>
            </w:r>
          </w:p>
          <w:p w14:paraId="472AE872" w14:textId="77777777" w:rsidR="00201FD7" w:rsidRPr="00201FD7" w:rsidRDefault="00201FD7" w:rsidP="00201FD7">
            <w:pPr>
              <w:numPr>
                <w:ilvl w:val="0"/>
                <w:numId w:val="17"/>
              </w:numPr>
              <w:rPr>
                <w:rFonts w:ascii="Arial" w:hAnsi="Arial" w:cs="Arial"/>
                <w:sz w:val="22"/>
                <w:szCs w:val="22"/>
              </w:rPr>
            </w:pPr>
            <w:r w:rsidRPr="00201FD7">
              <w:rPr>
                <w:rFonts w:ascii="Arial" w:hAnsi="Arial" w:cs="Arial"/>
                <w:sz w:val="22"/>
                <w:szCs w:val="22"/>
              </w:rPr>
              <w:t>Improve our data gathering</w:t>
            </w:r>
          </w:p>
          <w:p w14:paraId="542438C0" w14:textId="77777777" w:rsidR="00201FD7" w:rsidRPr="00201FD7" w:rsidRDefault="00201FD7" w:rsidP="00201FD7">
            <w:pPr>
              <w:numPr>
                <w:ilvl w:val="0"/>
                <w:numId w:val="17"/>
              </w:numPr>
              <w:rPr>
                <w:rFonts w:ascii="Arial" w:hAnsi="Arial" w:cs="Arial"/>
                <w:sz w:val="22"/>
                <w:szCs w:val="22"/>
              </w:rPr>
            </w:pPr>
            <w:r w:rsidRPr="00201FD7">
              <w:rPr>
                <w:rFonts w:ascii="Arial" w:hAnsi="Arial" w:cs="Arial"/>
                <w:sz w:val="22"/>
                <w:szCs w:val="22"/>
              </w:rPr>
              <w:t>Building principles into new projects</w:t>
            </w:r>
          </w:p>
          <w:p w14:paraId="759218C4" w14:textId="7F9AF5C6" w:rsidR="00CC6D2C" w:rsidRPr="00DD7C13" w:rsidRDefault="00CC6D2C" w:rsidP="00B10A93">
            <w:pPr>
              <w:rPr>
                <w:rFonts w:ascii="Arial" w:hAnsi="Arial" w:cs="Arial"/>
                <w:bCs/>
                <w:sz w:val="22"/>
                <w:szCs w:val="22"/>
              </w:rPr>
            </w:pPr>
          </w:p>
        </w:tc>
        <w:tc>
          <w:tcPr>
            <w:tcW w:w="1072" w:type="dxa"/>
            <w:shd w:val="clear" w:color="auto" w:fill="auto"/>
          </w:tcPr>
          <w:p w14:paraId="71CDDBF4" w14:textId="77777777" w:rsidR="00CC6D2C" w:rsidRDefault="00CC6D2C" w:rsidP="00CC6D2C">
            <w:pPr>
              <w:keepLines/>
              <w:rPr>
                <w:rFonts w:ascii="Arial" w:hAnsi="Arial" w:cs="Arial"/>
                <w:b/>
                <w:bCs/>
                <w:color w:val="00B050"/>
                <w:sz w:val="22"/>
                <w:szCs w:val="22"/>
              </w:rPr>
            </w:pPr>
          </w:p>
          <w:p w14:paraId="0D6666B1" w14:textId="77777777" w:rsidR="00CC6D2C" w:rsidRDefault="00CC6D2C" w:rsidP="00CC6D2C">
            <w:pPr>
              <w:keepLines/>
              <w:rPr>
                <w:rFonts w:ascii="Arial" w:hAnsi="Arial" w:cs="Arial"/>
                <w:b/>
                <w:bCs/>
                <w:color w:val="00B050"/>
                <w:sz w:val="22"/>
                <w:szCs w:val="22"/>
              </w:rPr>
            </w:pPr>
          </w:p>
          <w:p w14:paraId="03245F84" w14:textId="77777777" w:rsidR="00CC6D2C" w:rsidRDefault="00CC6D2C" w:rsidP="00CC6D2C">
            <w:pPr>
              <w:keepLines/>
              <w:rPr>
                <w:rFonts w:ascii="Arial" w:hAnsi="Arial" w:cs="Arial"/>
                <w:b/>
                <w:bCs/>
                <w:color w:val="00B050"/>
                <w:sz w:val="22"/>
                <w:szCs w:val="22"/>
              </w:rPr>
            </w:pPr>
          </w:p>
          <w:p w14:paraId="785560CC" w14:textId="77777777" w:rsidR="00CC6D2C" w:rsidRDefault="00CC6D2C" w:rsidP="00CC6D2C">
            <w:pPr>
              <w:keepLines/>
              <w:rPr>
                <w:rFonts w:ascii="Arial" w:hAnsi="Arial" w:cs="Arial"/>
                <w:b/>
                <w:bCs/>
                <w:color w:val="00B050"/>
                <w:sz w:val="22"/>
                <w:szCs w:val="22"/>
              </w:rPr>
            </w:pPr>
          </w:p>
          <w:p w14:paraId="108BF670" w14:textId="77777777" w:rsidR="00CC6D2C" w:rsidRDefault="00CC6D2C" w:rsidP="00CC6D2C">
            <w:pPr>
              <w:keepLines/>
              <w:rPr>
                <w:rFonts w:ascii="Arial" w:hAnsi="Arial" w:cs="Arial"/>
                <w:b/>
                <w:bCs/>
                <w:color w:val="00B050"/>
                <w:sz w:val="22"/>
                <w:szCs w:val="22"/>
              </w:rPr>
            </w:pPr>
          </w:p>
          <w:p w14:paraId="181D14F1" w14:textId="77777777" w:rsidR="0006131D" w:rsidRDefault="0006131D" w:rsidP="00CC6D2C">
            <w:pPr>
              <w:keepLines/>
              <w:rPr>
                <w:rFonts w:ascii="Arial" w:hAnsi="Arial" w:cs="Arial"/>
                <w:b/>
                <w:bCs/>
                <w:color w:val="00B050"/>
                <w:sz w:val="22"/>
                <w:szCs w:val="22"/>
              </w:rPr>
            </w:pPr>
          </w:p>
          <w:p w14:paraId="1136F360" w14:textId="77777777" w:rsidR="0006131D" w:rsidRDefault="0006131D" w:rsidP="00CC6D2C">
            <w:pPr>
              <w:keepLines/>
              <w:rPr>
                <w:rFonts w:ascii="Arial" w:hAnsi="Arial" w:cs="Arial"/>
                <w:b/>
                <w:bCs/>
                <w:color w:val="00B050"/>
                <w:sz w:val="22"/>
                <w:szCs w:val="22"/>
              </w:rPr>
            </w:pPr>
          </w:p>
          <w:p w14:paraId="00CD0893" w14:textId="55369075" w:rsidR="00396869" w:rsidRPr="007D2C6C" w:rsidRDefault="00396869" w:rsidP="00CC6D2C">
            <w:pPr>
              <w:keepLines/>
              <w:rPr>
                <w:rFonts w:ascii="Arial" w:hAnsi="Arial" w:cs="Arial"/>
                <w:b/>
                <w:bCs/>
                <w:color w:val="00B050"/>
                <w:sz w:val="22"/>
                <w:szCs w:val="22"/>
              </w:rPr>
            </w:pPr>
          </w:p>
        </w:tc>
      </w:tr>
      <w:tr w:rsidR="00CC6D2C" w14:paraId="48807B81" w14:textId="77777777" w:rsidTr="77733601">
        <w:trPr>
          <w:trHeight w:val="562"/>
        </w:trPr>
        <w:tc>
          <w:tcPr>
            <w:tcW w:w="9271" w:type="dxa"/>
            <w:shd w:val="clear" w:color="auto" w:fill="92D050"/>
          </w:tcPr>
          <w:p w14:paraId="0743C5EA" w14:textId="54D03997" w:rsidR="00CC6D2C" w:rsidRDefault="00CC6D2C" w:rsidP="00CC6D2C">
            <w:pPr>
              <w:keepLines/>
              <w:rPr>
                <w:rFonts w:ascii="Arial" w:hAnsi="Arial" w:cs="Arial"/>
                <w:b/>
                <w:sz w:val="22"/>
                <w:szCs w:val="22"/>
              </w:rPr>
            </w:pPr>
            <w:r>
              <w:rPr>
                <w:rFonts w:ascii="Arial" w:hAnsi="Arial" w:cs="Arial"/>
                <w:b/>
                <w:sz w:val="22"/>
                <w:szCs w:val="22"/>
              </w:rPr>
              <w:t>ITEM 6.2   Briefings from partners</w:t>
            </w:r>
          </w:p>
        </w:tc>
        <w:tc>
          <w:tcPr>
            <w:tcW w:w="1072" w:type="dxa"/>
            <w:shd w:val="clear" w:color="auto" w:fill="92D050"/>
          </w:tcPr>
          <w:p w14:paraId="4E0C4A05" w14:textId="77777777" w:rsidR="00CC6D2C" w:rsidRPr="007D2C6C" w:rsidRDefault="00CC6D2C" w:rsidP="00CC6D2C">
            <w:pPr>
              <w:keepLines/>
              <w:rPr>
                <w:rFonts w:ascii="Arial" w:hAnsi="Arial" w:cs="Arial"/>
                <w:b/>
                <w:bCs/>
                <w:color w:val="00B050"/>
                <w:sz w:val="22"/>
                <w:szCs w:val="22"/>
              </w:rPr>
            </w:pPr>
          </w:p>
        </w:tc>
      </w:tr>
      <w:tr w:rsidR="00CC6D2C" w:rsidRPr="00DE5F2A" w14:paraId="23A76686" w14:textId="77777777" w:rsidTr="77733601">
        <w:trPr>
          <w:trHeight w:val="562"/>
        </w:trPr>
        <w:tc>
          <w:tcPr>
            <w:tcW w:w="9271" w:type="dxa"/>
            <w:shd w:val="clear" w:color="auto" w:fill="auto"/>
          </w:tcPr>
          <w:p w14:paraId="653EF53F" w14:textId="3EEA5854" w:rsidR="00D8148A" w:rsidRDefault="00773EB2" w:rsidP="00B10A93">
            <w:pPr>
              <w:pStyle w:val="NormalWeb"/>
              <w:shd w:val="clear" w:color="auto" w:fill="FFFFFF"/>
              <w:spacing w:before="0" w:beforeAutospacing="0" w:after="330" w:afterAutospacing="0"/>
              <w:textAlignment w:val="baseline"/>
              <w:rPr>
                <w:rFonts w:ascii="Arial" w:hAnsi="Arial" w:cs="Arial"/>
                <w:color w:val="000000"/>
                <w:sz w:val="22"/>
                <w:szCs w:val="22"/>
                <w:shd w:val="clear" w:color="auto" w:fill="FFFFFF"/>
              </w:rPr>
            </w:pPr>
            <w:r>
              <w:rPr>
                <w:rFonts w:ascii="Arial" w:hAnsi="Arial" w:cs="Arial"/>
                <w:color w:val="000000"/>
                <w:sz w:val="22"/>
                <w:szCs w:val="22"/>
                <w:shd w:val="clear" w:color="auto" w:fill="FFFFFF"/>
              </w:rPr>
              <w:t>CD:</w:t>
            </w:r>
            <w:r w:rsidR="00345F5C">
              <w:rPr>
                <w:rFonts w:ascii="Arial" w:hAnsi="Arial" w:cs="Arial"/>
                <w:color w:val="000000"/>
                <w:sz w:val="22"/>
                <w:szCs w:val="22"/>
                <w:shd w:val="clear" w:color="auto" w:fill="FFFFFF"/>
              </w:rPr>
              <w:t xml:space="preserve"> Launch event for new biochar research project with Plymouth University, 8</w:t>
            </w:r>
            <w:r w:rsidR="00345F5C" w:rsidRPr="00345F5C">
              <w:rPr>
                <w:rFonts w:ascii="Arial" w:hAnsi="Arial" w:cs="Arial"/>
                <w:color w:val="000000"/>
                <w:sz w:val="22"/>
                <w:szCs w:val="22"/>
                <w:shd w:val="clear" w:color="auto" w:fill="FFFFFF"/>
                <w:vertAlign w:val="superscript"/>
              </w:rPr>
              <w:t>th</w:t>
            </w:r>
            <w:r w:rsidR="00345F5C">
              <w:rPr>
                <w:rFonts w:ascii="Arial" w:hAnsi="Arial" w:cs="Arial"/>
                <w:color w:val="000000"/>
                <w:sz w:val="22"/>
                <w:szCs w:val="22"/>
                <w:shd w:val="clear" w:color="auto" w:fill="FFFFFF"/>
              </w:rPr>
              <w:t xml:space="preserve"> July at </w:t>
            </w:r>
            <w:r w:rsidR="002721F0">
              <w:rPr>
                <w:rFonts w:ascii="Arial" w:hAnsi="Arial" w:cs="Arial"/>
                <w:color w:val="000000"/>
                <w:sz w:val="22"/>
                <w:szCs w:val="22"/>
                <w:shd w:val="clear" w:color="auto" w:fill="FFFFFF"/>
              </w:rPr>
              <w:t xml:space="preserve">Eco hub site, </w:t>
            </w:r>
            <w:proofErr w:type="spellStart"/>
            <w:r w:rsidR="00345F5C">
              <w:rPr>
                <w:rFonts w:ascii="Arial" w:hAnsi="Arial" w:cs="Arial"/>
                <w:color w:val="000000"/>
                <w:sz w:val="22"/>
                <w:szCs w:val="22"/>
                <w:shd w:val="clear" w:color="auto" w:fill="FFFFFF"/>
              </w:rPr>
              <w:t>Trimplants</w:t>
            </w:r>
            <w:proofErr w:type="spellEnd"/>
            <w:r w:rsidR="002721F0">
              <w:rPr>
                <w:rFonts w:ascii="Arial" w:hAnsi="Arial" w:cs="Arial"/>
                <w:color w:val="000000"/>
                <w:sz w:val="22"/>
                <w:szCs w:val="22"/>
                <w:shd w:val="clear" w:color="auto" w:fill="FFFFFF"/>
              </w:rPr>
              <w:t>, Combe Raleigh.</w:t>
            </w:r>
          </w:p>
          <w:p w14:paraId="29B486AE" w14:textId="3C24FF91" w:rsidR="00496992" w:rsidRDefault="00496992" w:rsidP="00B10A93">
            <w:pPr>
              <w:pStyle w:val="NormalWeb"/>
              <w:shd w:val="clear" w:color="auto" w:fill="FFFFFF"/>
              <w:spacing w:before="0" w:beforeAutospacing="0" w:after="330" w:afterAutospacing="0"/>
              <w:textAlignment w:val="baseline"/>
              <w:rPr>
                <w:rFonts w:ascii="Arial" w:hAnsi="Arial" w:cs="Arial"/>
                <w:color w:val="000000"/>
                <w:sz w:val="22"/>
                <w:szCs w:val="22"/>
                <w:shd w:val="clear" w:color="auto" w:fill="FFFFFF"/>
              </w:rPr>
            </w:pPr>
            <w:r>
              <w:rPr>
                <w:rFonts w:ascii="Arial" w:hAnsi="Arial" w:cs="Arial"/>
                <w:color w:val="000000"/>
                <w:sz w:val="22"/>
                <w:szCs w:val="22"/>
                <w:shd w:val="clear" w:color="auto" w:fill="FFFFFF"/>
              </w:rPr>
              <w:t>GF:</w:t>
            </w:r>
            <w:r w:rsidR="002721F0">
              <w:rPr>
                <w:rFonts w:ascii="Arial" w:hAnsi="Arial" w:cs="Arial"/>
                <w:color w:val="000000"/>
                <w:sz w:val="22"/>
                <w:szCs w:val="22"/>
                <w:shd w:val="clear" w:color="auto" w:fill="FFFFFF"/>
              </w:rPr>
              <w:t xml:space="preserve"> Majority of pieces </w:t>
            </w:r>
            <w:r w:rsidR="009B512E">
              <w:rPr>
                <w:rFonts w:ascii="Arial" w:hAnsi="Arial" w:cs="Arial"/>
                <w:color w:val="000000"/>
                <w:sz w:val="22"/>
                <w:szCs w:val="22"/>
                <w:shd w:val="clear" w:color="auto" w:fill="FFFFFF"/>
              </w:rPr>
              <w:t xml:space="preserve">from the </w:t>
            </w:r>
            <w:r w:rsidR="00F033E3">
              <w:rPr>
                <w:rFonts w:ascii="Arial" w:hAnsi="Arial" w:cs="Arial"/>
                <w:color w:val="000000"/>
                <w:sz w:val="22"/>
                <w:szCs w:val="22"/>
                <w:shd w:val="clear" w:color="auto" w:fill="FFFFFF"/>
              </w:rPr>
              <w:t xml:space="preserve">recent </w:t>
            </w:r>
            <w:r w:rsidR="002721F0">
              <w:rPr>
                <w:rFonts w:ascii="Arial" w:hAnsi="Arial" w:cs="Arial"/>
                <w:color w:val="000000"/>
                <w:sz w:val="22"/>
                <w:szCs w:val="22"/>
                <w:shd w:val="clear" w:color="auto" w:fill="FFFFFF"/>
              </w:rPr>
              <w:t>B</w:t>
            </w:r>
            <w:r w:rsidR="00F033E3">
              <w:rPr>
                <w:rFonts w:ascii="Arial" w:hAnsi="Arial" w:cs="Arial"/>
                <w:color w:val="000000"/>
                <w:sz w:val="22"/>
                <w:szCs w:val="22"/>
                <w:shd w:val="clear" w:color="auto" w:fill="FFFFFF"/>
              </w:rPr>
              <w:t>lackdown Hills Artists and Makers</w:t>
            </w:r>
            <w:r w:rsidR="002721F0">
              <w:rPr>
                <w:rFonts w:ascii="Arial" w:hAnsi="Arial" w:cs="Arial"/>
                <w:color w:val="000000"/>
                <w:sz w:val="22"/>
                <w:szCs w:val="22"/>
                <w:shd w:val="clear" w:color="auto" w:fill="FFFFFF"/>
              </w:rPr>
              <w:t xml:space="preserve"> exhibition </w:t>
            </w:r>
            <w:r w:rsidR="009B512E">
              <w:rPr>
                <w:rFonts w:ascii="Arial" w:hAnsi="Arial" w:cs="Arial"/>
                <w:color w:val="000000"/>
                <w:sz w:val="22"/>
                <w:szCs w:val="22"/>
                <w:shd w:val="clear" w:color="auto" w:fill="FFFFFF"/>
              </w:rPr>
              <w:t>at the Beehive are to be exhibited in the Musgrove Park Hospital gallery.</w:t>
            </w:r>
          </w:p>
          <w:p w14:paraId="0BAD1A3F" w14:textId="3CA78E85" w:rsidR="009B512E" w:rsidRDefault="00496992" w:rsidP="00B10A93">
            <w:pPr>
              <w:pStyle w:val="NormalWeb"/>
              <w:shd w:val="clear" w:color="auto" w:fill="FFFFFF"/>
              <w:spacing w:before="0" w:beforeAutospacing="0" w:after="330" w:afterAutospacing="0"/>
              <w:textAlignment w:val="baseline"/>
              <w:rPr>
                <w:rFonts w:ascii="Arial" w:hAnsi="Arial" w:cs="Arial"/>
                <w:color w:val="000000"/>
                <w:sz w:val="22"/>
                <w:szCs w:val="22"/>
                <w:shd w:val="clear" w:color="auto" w:fill="FFFFFF"/>
              </w:rPr>
            </w:pPr>
            <w:r>
              <w:rPr>
                <w:rFonts w:ascii="Arial" w:hAnsi="Arial" w:cs="Arial"/>
                <w:color w:val="000000"/>
                <w:sz w:val="22"/>
                <w:szCs w:val="22"/>
                <w:shd w:val="clear" w:color="auto" w:fill="FFFFFF"/>
              </w:rPr>
              <w:lastRenderedPageBreak/>
              <w:t>MW:</w:t>
            </w:r>
            <w:r w:rsidR="009B512E">
              <w:rPr>
                <w:rFonts w:ascii="Arial" w:hAnsi="Arial" w:cs="Arial"/>
                <w:color w:val="000000"/>
                <w:sz w:val="22"/>
                <w:szCs w:val="22"/>
                <w:shd w:val="clear" w:color="auto" w:fill="FFFFFF"/>
              </w:rPr>
              <w:t xml:space="preserve"> </w:t>
            </w:r>
            <w:r w:rsidR="00D13AC7">
              <w:rPr>
                <w:rFonts w:ascii="Arial" w:hAnsi="Arial" w:cs="Arial"/>
                <w:color w:val="000000"/>
                <w:sz w:val="22"/>
                <w:szCs w:val="22"/>
                <w:shd w:val="clear" w:color="auto" w:fill="FFFFFF"/>
              </w:rPr>
              <w:t xml:space="preserve">(reporting on Action 1) </w:t>
            </w:r>
            <w:r w:rsidR="009B512E">
              <w:rPr>
                <w:rFonts w:ascii="Arial" w:hAnsi="Arial" w:cs="Arial"/>
                <w:color w:val="000000"/>
                <w:sz w:val="22"/>
                <w:szCs w:val="22"/>
                <w:shd w:val="clear" w:color="auto" w:fill="FFFFFF"/>
              </w:rPr>
              <w:t xml:space="preserve">Noted that the transition to the new council seems to have gone smoothly.  Planning is currently still based on previous districts.  </w:t>
            </w:r>
            <w:proofErr w:type="gramStart"/>
            <w:r w:rsidR="009B512E">
              <w:rPr>
                <w:rFonts w:ascii="Arial" w:hAnsi="Arial" w:cs="Arial"/>
                <w:color w:val="000000"/>
                <w:sz w:val="22"/>
                <w:szCs w:val="22"/>
                <w:shd w:val="clear" w:color="auto" w:fill="FFFFFF"/>
              </w:rPr>
              <w:t>A number of</w:t>
            </w:r>
            <w:proofErr w:type="gramEnd"/>
            <w:r w:rsidR="009B512E">
              <w:rPr>
                <w:rFonts w:ascii="Arial" w:hAnsi="Arial" w:cs="Arial"/>
                <w:color w:val="000000"/>
                <w:sz w:val="22"/>
                <w:szCs w:val="22"/>
                <w:shd w:val="clear" w:color="auto" w:fill="FFFFFF"/>
              </w:rPr>
              <w:t xml:space="preserve"> </w:t>
            </w:r>
            <w:r w:rsidR="009B512E" w:rsidRPr="009B512E">
              <w:rPr>
                <w:rFonts w:ascii="Arial" w:hAnsi="Arial" w:cs="Arial"/>
                <w:i/>
                <w:iCs/>
                <w:color w:val="000000"/>
                <w:sz w:val="22"/>
                <w:szCs w:val="22"/>
                <w:shd w:val="clear" w:color="auto" w:fill="FFFFFF"/>
              </w:rPr>
              <w:t>Local Community Networks</w:t>
            </w:r>
            <w:r w:rsidR="009B512E">
              <w:rPr>
                <w:rFonts w:ascii="Arial" w:hAnsi="Arial" w:cs="Arial"/>
                <w:color w:val="000000"/>
                <w:sz w:val="22"/>
                <w:szCs w:val="22"/>
                <w:shd w:val="clear" w:color="auto" w:fill="FFFFFF"/>
              </w:rPr>
              <w:t xml:space="preserve"> are being established, including one for Chard and </w:t>
            </w:r>
            <w:proofErr w:type="spellStart"/>
            <w:r w:rsidR="009B512E">
              <w:rPr>
                <w:rFonts w:ascii="Arial" w:hAnsi="Arial" w:cs="Arial"/>
                <w:color w:val="000000"/>
                <w:sz w:val="22"/>
                <w:szCs w:val="22"/>
                <w:shd w:val="clear" w:color="auto" w:fill="FFFFFF"/>
              </w:rPr>
              <w:t>Blackdowns</w:t>
            </w:r>
            <w:proofErr w:type="spellEnd"/>
            <w:r w:rsidR="009B512E">
              <w:rPr>
                <w:rFonts w:ascii="Arial" w:hAnsi="Arial" w:cs="Arial"/>
                <w:color w:val="000000"/>
                <w:sz w:val="22"/>
                <w:szCs w:val="22"/>
                <w:shd w:val="clear" w:color="auto" w:fill="FFFFFF"/>
              </w:rPr>
              <w:t>.  These involve councillors, other statutory agencies and interested parties.  MW has made the case for the AONB to be represented on this.</w:t>
            </w:r>
          </w:p>
          <w:p w14:paraId="02524C2E" w14:textId="074AFE20" w:rsidR="00496992" w:rsidRDefault="00496992" w:rsidP="00B10A93">
            <w:pPr>
              <w:pStyle w:val="NormalWeb"/>
              <w:shd w:val="clear" w:color="auto" w:fill="FFFFFF"/>
              <w:spacing w:before="0" w:beforeAutospacing="0" w:after="330" w:afterAutospacing="0"/>
              <w:textAlignment w:val="baseline"/>
              <w:rPr>
                <w:rFonts w:ascii="Arial" w:hAnsi="Arial" w:cs="Arial"/>
                <w:color w:val="000000"/>
                <w:sz w:val="22"/>
                <w:szCs w:val="22"/>
                <w:shd w:val="clear" w:color="auto" w:fill="FFFFFF"/>
              </w:rPr>
            </w:pPr>
            <w:r>
              <w:rPr>
                <w:rFonts w:ascii="Arial" w:hAnsi="Arial" w:cs="Arial"/>
                <w:color w:val="000000"/>
                <w:sz w:val="22"/>
                <w:szCs w:val="22"/>
                <w:shd w:val="clear" w:color="auto" w:fill="FFFFFF"/>
              </w:rPr>
              <w:t>GL:</w:t>
            </w:r>
            <w:r w:rsidR="00390DF3">
              <w:rPr>
                <w:rFonts w:ascii="Arial" w:hAnsi="Arial" w:cs="Arial"/>
                <w:color w:val="000000"/>
                <w:sz w:val="22"/>
                <w:szCs w:val="22"/>
                <w:shd w:val="clear" w:color="auto" w:fill="FFFFFF"/>
              </w:rPr>
              <w:t xml:space="preserve"> Parish Network Hunt the Heat project - The thermal imaging camera will start to be made available via trained parish councillors from September for residents who wish to see where heat is being lost from their homes.</w:t>
            </w:r>
          </w:p>
          <w:p w14:paraId="60360DEF" w14:textId="48AE6507" w:rsidR="00496992" w:rsidRDefault="00496992" w:rsidP="00B10A93">
            <w:pPr>
              <w:pStyle w:val="NormalWeb"/>
              <w:shd w:val="clear" w:color="auto" w:fill="FFFFFF"/>
              <w:spacing w:before="0" w:beforeAutospacing="0" w:after="330" w:afterAutospacing="0"/>
              <w:textAlignment w:val="baseline"/>
              <w:rPr>
                <w:rFonts w:ascii="Arial" w:hAnsi="Arial" w:cs="Arial"/>
                <w:color w:val="000000"/>
                <w:sz w:val="22"/>
                <w:szCs w:val="22"/>
                <w:shd w:val="clear" w:color="auto" w:fill="FFFFFF"/>
              </w:rPr>
            </w:pPr>
            <w:r>
              <w:rPr>
                <w:rFonts w:ascii="Arial" w:hAnsi="Arial" w:cs="Arial"/>
                <w:color w:val="000000"/>
                <w:sz w:val="22"/>
                <w:szCs w:val="22"/>
                <w:shd w:val="clear" w:color="auto" w:fill="FFFFFF"/>
              </w:rPr>
              <w:t>TM:</w:t>
            </w:r>
            <w:r w:rsidR="00390DF3">
              <w:rPr>
                <w:rFonts w:ascii="Arial" w:hAnsi="Arial" w:cs="Arial"/>
                <w:color w:val="000000"/>
                <w:sz w:val="22"/>
                <w:szCs w:val="22"/>
                <w:shd w:val="clear" w:color="auto" w:fill="FFFFFF"/>
              </w:rPr>
              <w:t xml:space="preserve"> Recent plant surveys around Wellington Monument show the site to be in good condition.</w:t>
            </w:r>
          </w:p>
          <w:p w14:paraId="13C0CDEF" w14:textId="088CB32B" w:rsidR="00496992" w:rsidRDefault="00496992" w:rsidP="00B10A93">
            <w:pPr>
              <w:pStyle w:val="NormalWeb"/>
              <w:shd w:val="clear" w:color="auto" w:fill="FFFFFF"/>
              <w:spacing w:before="0" w:beforeAutospacing="0" w:after="330" w:afterAutospacing="0"/>
              <w:textAlignment w:val="baseline"/>
              <w:rPr>
                <w:rFonts w:ascii="Arial" w:hAnsi="Arial" w:cs="Arial"/>
                <w:color w:val="000000"/>
                <w:sz w:val="22"/>
                <w:szCs w:val="22"/>
                <w:shd w:val="clear" w:color="auto" w:fill="FFFFFF"/>
              </w:rPr>
            </w:pPr>
            <w:r>
              <w:rPr>
                <w:rFonts w:ascii="Arial" w:hAnsi="Arial" w:cs="Arial"/>
                <w:color w:val="000000"/>
                <w:sz w:val="22"/>
                <w:szCs w:val="22"/>
                <w:shd w:val="clear" w:color="auto" w:fill="FFFFFF"/>
              </w:rPr>
              <w:t>NB:</w:t>
            </w:r>
            <w:r w:rsidR="00390DF3">
              <w:rPr>
                <w:rFonts w:ascii="Arial" w:hAnsi="Arial" w:cs="Arial"/>
                <w:color w:val="000000"/>
                <w:sz w:val="22"/>
                <w:szCs w:val="22"/>
                <w:shd w:val="clear" w:color="auto" w:fill="FFFFFF"/>
              </w:rPr>
              <w:t xml:space="preserve"> Introduced herself as a new Mid Devon Councillor for the Upper Tone ward, alongside Simon Clist.  She is the council’s climate change portfolio holder.</w:t>
            </w:r>
          </w:p>
          <w:p w14:paraId="73B74F32" w14:textId="77777777" w:rsidR="005758EA" w:rsidRDefault="00496992" w:rsidP="00B10A93">
            <w:pPr>
              <w:pStyle w:val="NormalWeb"/>
              <w:shd w:val="clear" w:color="auto" w:fill="FFFFFF"/>
              <w:spacing w:before="0" w:beforeAutospacing="0" w:after="330" w:afterAutospacing="0"/>
              <w:textAlignment w:val="baseline"/>
            </w:pPr>
            <w:r>
              <w:rPr>
                <w:rFonts w:ascii="Arial" w:hAnsi="Arial" w:cs="Arial"/>
                <w:color w:val="000000"/>
                <w:sz w:val="22"/>
                <w:szCs w:val="22"/>
                <w:shd w:val="clear" w:color="auto" w:fill="FFFFFF"/>
              </w:rPr>
              <w:t>DNW:</w:t>
            </w:r>
            <w:r w:rsidR="00390DF3">
              <w:rPr>
                <w:rFonts w:ascii="Arial" w:hAnsi="Arial" w:cs="Arial"/>
                <w:color w:val="000000"/>
                <w:sz w:val="22"/>
                <w:szCs w:val="22"/>
                <w:shd w:val="clear" w:color="auto" w:fill="FFFFFF"/>
              </w:rPr>
              <w:t xml:space="preserve"> </w:t>
            </w:r>
            <w:r w:rsidR="00E05A21">
              <w:rPr>
                <w:rFonts w:ascii="Arial" w:hAnsi="Arial" w:cs="Arial"/>
                <w:color w:val="000000"/>
                <w:sz w:val="22"/>
                <w:szCs w:val="22"/>
                <w:shd w:val="clear" w:color="auto" w:fill="FFFFFF"/>
              </w:rPr>
              <w:t>Highlighted the availability of Defra grant funding to</w:t>
            </w:r>
            <w:r w:rsidR="00E05A21" w:rsidRPr="00E05A21">
              <w:rPr>
                <w:rFonts w:ascii="Arial" w:hAnsi="Arial" w:cs="Arial"/>
                <w:color w:val="000000"/>
                <w:sz w:val="22"/>
                <w:szCs w:val="22"/>
                <w:shd w:val="clear" w:color="auto" w:fill="FFFFFF"/>
              </w:rPr>
              <w:t xml:space="preserve"> help pay for some of the costs to remove </w:t>
            </w:r>
            <w:r w:rsidR="00E05A21">
              <w:rPr>
                <w:rFonts w:ascii="Arial" w:hAnsi="Arial" w:cs="Arial"/>
                <w:color w:val="000000"/>
                <w:sz w:val="22"/>
                <w:szCs w:val="22"/>
                <w:shd w:val="clear" w:color="auto" w:fill="FFFFFF"/>
              </w:rPr>
              <w:t xml:space="preserve">and replace </w:t>
            </w:r>
            <w:r w:rsidR="00E05A21" w:rsidRPr="00E05A21">
              <w:rPr>
                <w:rFonts w:ascii="Arial" w:hAnsi="Arial" w:cs="Arial"/>
                <w:color w:val="000000"/>
                <w:sz w:val="22"/>
                <w:szCs w:val="22"/>
                <w:shd w:val="clear" w:color="auto" w:fill="FFFFFF"/>
              </w:rPr>
              <w:t>dangerous ash with ash dieback that are growing along roadsides and public footpaths</w:t>
            </w:r>
            <w:r w:rsidR="00E05A21">
              <w:rPr>
                <w:rFonts w:ascii="Arial" w:hAnsi="Arial" w:cs="Arial"/>
                <w:color w:val="000000"/>
                <w:sz w:val="22"/>
                <w:szCs w:val="22"/>
                <w:shd w:val="clear" w:color="auto" w:fill="FFFFFF"/>
              </w:rPr>
              <w:t xml:space="preserve">. See </w:t>
            </w:r>
            <w:hyperlink r:id="rId13" w:history="1">
              <w:r w:rsidR="005758EA">
                <w:rPr>
                  <w:rStyle w:val="Hyperlink"/>
                </w:rPr>
                <w:t>Grants for ash with ash dieback - GOV.UK (www.gov.uk)</w:t>
              </w:r>
            </w:hyperlink>
          </w:p>
          <w:p w14:paraId="3F2E90A6" w14:textId="4F1BAC8C" w:rsidR="00496992" w:rsidRDefault="00496992" w:rsidP="00B10A93">
            <w:pPr>
              <w:pStyle w:val="NormalWeb"/>
              <w:shd w:val="clear" w:color="auto" w:fill="FFFFFF"/>
              <w:spacing w:before="0" w:beforeAutospacing="0" w:after="330" w:afterAutospacing="0"/>
              <w:textAlignment w:val="baseline"/>
              <w:rPr>
                <w:rFonts w:ascii="Arial" w:hAnsi="Arial" w:cs="Arial"/>
                <w:color w:val="000000"/>
                <w:sz w:val="22"/>
                <w:szCs w:val="22"/>
                <w:shd w:val="clear" w:color="auto" w:fill="FFFFFF"/>
              </w:rPr>
            </w:pPr>
            <w:r>
              <w:rPr>
                <w:rFonts w:ascii="Arial" w:hAnsi="Arial" w:cs="Arial"/>
                <w:color w:val="000000"/>
                <w:sz w:val="22"/>
                <w:szCs w:val="22"/>
                <w:shd w:val="clear" w:color="auto" w:fill="FFFFFF"/>
              </w:rPr>
              <w:t>MT:</w:t>
            </w:r>
            <w:r w:rsidR="00E05A21">
              <w:rPr>
                <w:rFonts w:ascii="Arial" w:hAnsi="Arial" w:cs="Arial"/>
                <w:color w:val="000000"/>
                <w:sz w:val="22"/>
                <w:szCs w:val="22"/>
                <w:shd w:val="clear" w:color="auto" w:fill="FFFFFF"/>
              </w:rPr>
              <w:t xml:space="preserve">  The Hedge Association will </w:t>
            </w:r>
            <w:r w:rsidR="000C4E8B">
              <w:rPr>
                <w:rFonts w:ascii="Arial" w:hAnsi="Arial" w:cs="Arial"/>
                <w:color w:val="000000"/>
                <w:sz w:val="22"/>
                <w:szCs w:val="22"/>
                <w:shd w:val="clear" w:color="auto" w:fill="FFFFFF"/>
              </w:rPr>
              <w:t xml:space="preserve">again </w:t>
            </w:r>
            <w:r w:rsidR="00E05A21">
              <w:rPr>
                <w:rFonts w:ascii="Arial" w:hAnsi="Arial" w:cs="Arial"/>
                <w:color w:val="000000"/>
                <w:sz w:val="22"/>
                <w:szCs w:val="22"/>
                <w:shd w:val="clear" w:color="auto" w:fill="FFFFFF"/>
              </w:rPr>
              <w:t>be at Honiton Show, in the lower field</w:t>
            </w:r>
            <w:r w:rsidR="000C183D">
              <w:rPr>
                <w:rFonts w:ascii="Arial" w:hAnsi="Arial" w:cs="Arial"/>
                <w:color w:val="000000"/>
                <w:sz w:val="22"/>
                <w:szCs w:val="22"/>
                <w:shd w:val="clear" w:color="auto" w:fill="FFFFFF"/>
              </w:rPr>
              <w:t>.</w:t>
            </w:r>
          </w:p>
          <w:p w14:paraId="7355C5AF" w14:textId="45F9958E" w:rsidR="000C4E8B" w:rsidRDefault="00496992" w:rsidP="00B10A93">
            <w:pPr>
              <w:pStyle w:val="NormalWeb"/>
              <w:shd w:val="clear" w:color="auto" w:fill="FFFFFF"/>
              <w:spacing w:before="0" w:beforeAutospacing="0" w:after="330" w:afterAutospacing="0"/>
              <w:textAlignment w:val="baseline"/>
              <w:rPr>
                <w:rFonts w:ascii="Arial" w:hAnsi="Arial" w:cs="Arial"/>
                <w:color w:val="000000"/>
                <w:sz w:val="22"/>
                <w:szCs w:val="22"/>
                <w:shd w:val="clear" w:color="auto" w:fill="FFFFFF"/>
              </w:rPr>
            </w:pPr>
            <w:r>
              <w:rPr>
                <w:rFonts w:ascii="Arial" w:hAnsi="Arial" w:cs="Arial"/>
                <w:color w:val="000000"/>
                <w:sz w:val="22"/>
                <w:szCs w:val="22"/>
                <w:shd w:val="clear" w:color="auto" w:fill="FFFFFF"/>
              </w:rPr>
              <w:t>PC:</w:t>
            </w:r>
            <w:r w:rsidR="000C4E8B">
              <w:rPr>
                <w:rFonts w:ascii="Arial" w:hAnsi="Arial" w:cs="Arial"/>
                <w:color w:val="000000"/>
                <w:sz w:val="22"/>
                <w:szCs w:val="22"/>
                <w:shd w:val="clear" w:color="auto" w:fill="FFFFFF"/>
              </w:rPr>
              <w:t xml:space="preserve"> The Devon Local Nature Partnership (LNP) Conference took place earlier in the month, which focused on the Local Nature Recovery Strategy.  It was very well attended, and both TY and GS were involved in giving presentations and running workshops.</w:t>
            </w:r>
          </w:p>
          <w:p w14:paraId="1BC4A871" w14:textId="77777777" w:rsidR="00EA753A" w:rsidRDefault="000C4E8B" w:rsidP="00B10A93">
            <w:pPr>
              <w:pStyle w:val="NormalWeb"/>
              <w:shd w:val="clear" w:color="auto" w:fill="FFFFFF"/>
              <w:spacing w:before="0" w:beforeAutospacing="0" w:after="330" w:afterAutospacing="0"/>
              <w:textAlignment w:val="baseline"/>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DCC currently assessing </w:t>
            </w:r>
            <w:r w:rsidR="0044043D">
              <w:rPr>
                <w:rFonts w:ascii="Arial" w:hAnsi="Arial" w:cs="Arial"/>
                <w:color w:val="000000"/>
                <w:sz w:val="22"/>
                <w:szCs w:val="22"/>
                <w:shd w:val="clear" w:color="auto" w:fill="FFFFFF"/>
              </w:rPr>
              <w:t xml:space="preserve">guidance, </w:t>
            </w:r>
            <w:r>
              <w:rPr>
                <w:rFonts w:ascii="Arial" w:hAnsi="Arial" w:cs="Arial"/>
                <w:color w:val="000000"/>
                <w:sz w:val="22"/>
                <w:szCs w:val="22"/>
                <w:shd w:val="clear" w:color="auto" w:fill="FFFFFF"/>
              </w:rPr>
              <w:t xml:space="preserve">implications and expectations from </w:t>
            </w:r>
            <w:r w:rsidR="0044043D">
              <w:rPr>
                <w:rFonts w:ascii="Arial" w:hAnsi="Arial" w:cs="Arial"/>
                <w:color w:val="000000"/>
                <w:sz w:val="22"/>
                <w:szCs w:val="22"/>
                <w:shd w:val="clear" w:color="auto" w:fill="FFFFFF"/>
              </w:rPr>
              <w:t xml:space="preserve">new duties associated with </w:t>
            </w:r>
            <w:r w:rsidR="00980AD0">
              <w:rPr>
                <w:rFonts w:ascii="Arial" w:hAnsi="Arial" w:cs="Arial"/>
                <w:color w:val="000000"/>
                <w:sz w:val="22"/>
                <w:szCs w:val="22"/>
                <w:shd w:val="clear" w:color="auto" w:fill="FFFFFF"/>
              </w:rPr>
              <w:t xml:space="preserve">the </w:t>
            </w:r>
            <w:r>
              <w:rPr>
                <w:rFonts w:ascii="Arial" w:hAnsi="Arial" w:cs="Arial"/>
                <w:color w:val="000000"/>
                <w:sz w:val="22"/>
                <w:szCs w:val="22"/>
                <w:shd w:val="clear" w:color="auto" w:fill="FFFFFF"/>
              </w:rPr>
              <w:t>implementation of the Environment Act 2021</w:t>
            </w:r>
            <w:r w:rsidR="0044043D">
              <w:rPr>
                <w:rFonts w:ascii="Arial" w:hAnsi="Arial" w:cs="Arial"/>
                <w:color w:val="000000"/>
                <w:sz w:val="22"/>
                <w:szCs w:val="22"/>
                <w:shd w:val="clear" w:color="auto" w:fill="FFFFFF"/>
              </w:rPr>
              <w:t xml:space="preserve"> around Nature Recovery Strategies and Biodiversity Net Gai</w:t>
            </w:r>
            <w:r w:rsidR="00980AD0">
              <w:rPr>
                <w:rFonts w:ascii="Arial" w:hAnsi="Arial" w:cs="Arial"/>
                <w:color w:val="000000"/>
                <w:sz w:val="22"/>
                <w:szCs w:val="22"/>
                <w:shd w:val="clear" w:color="auto" w:fill="FFFFFF"/>
              </w:rPr>
              <w:t xml:space="preserve">n, which will be mandatory from November 2023 on relevant planning sites.  </w:t>
            </w:r>
          </w:p>
          <w:p w14:paraId="36462A19" w14:textId="5F405D65" w:rsidR="00B10A93" w:rsidRPr="00901C57" w:rsidRDefault="00980AD0" w:rsidP="00B10A93">
            <w:pPr>
              <w:pStyle w:val="NormalWeb"/>
              <w:shd w:val="clear" w:color="auto" w:fill="FFFFFF"/>
              <w:spacing w:before="0" w:beforeAutospacing="0" w:after="330" w:afterAutospacing="0"/>
              <w:textAlignment w:val="baseline"/>
              <w:rPr>
                <w:rFonts w:ascii="Arial" w:hAnsi="Arial" w:cs="Arial"/>
                <w:color w:val="000000"/>
                <w:sz w:val="22"/>
                <w:szCs w:val="22"/>
                <w:shd w:val="clear" w:color="auto" w:fill="FFFFFF"/>
              </w:rPr>
            </w:pPr>
            <w:r>
              <w:rPr>
                <w:rFonts w:ascii="Arial" w:hAnsi="Arial" w:cs="Arial"/>
                <w:color w:val="000000"/>
                <w:sz w:val="22"/>
                <w:szCs w:val="22"/>
                <w:shd w:val="clear" w:color="auto" w:fill="FFFFFF"/>
              </w:rPr>
              <w:t>Additionally, all public bodies</w:t>
            </w:r>
            <w:r w:rsidR="00EA753A">
              <w:rPr>
                <w:rFonts w:ascii="Arial" w:hAnsi="Arial" w:cs="Arial"/>
                <w:color w:val="000000"/>
                <w:sz w:val="22"/>
                <w:szCs w:val="22"/>
                <w:shd w:val="clear" w:color="auto" w:fill="FFFFFF"/>
              </w:rPr>
              <w:t xml:space="preserve"> (including parish councils)</w:t>
            </w:r>
            <w:r>
              <w:rPr>
                <w:rFonts w:ascii="Arial" w:hAnsi="Arial" w:cs="Arial"/>
                <w:color w:val="000000"/>
                <w:sz w:val="22"/>
                <w:szCs w:val="22"/>
                <w:shd w:val="clear" w:color="auto" w:fill="FFFFFF"/>
              </w:rPr>
              <w:t xml:space="preserve"> </w:t>
            </w:r>
            <w:r w:rsidR="00EA753A">
              <w:rPr>
                <w:rFonts w:ascii="Arial" w:hAnsi="Arial" w:cs="Arial"/>
                <w:color w:val="000000"/>
                <w:sz w:val="22"/>
                <w:szCs w:val="22"/>
                <w:shd w:val="clear" w:color="auto" w:fill="FFFFFF"/>
              </w:rPr>
              <w:t xml:space="preserve">have a strengthened biodiversity duty and </w:t>
            </w:r>
            <w:r w:rsidR="00EA753A" w:rsidRPr="00EA753A">
              <w:rPr>
                <w:rFonts w:ascii="Arial" w:hAnsi="Arial" w:cs="Arial"/>
                <w:color w:val="000000"/>
                <w:sz w:val="22"/>
                <w:szCs w:val="22"/>
                <w:shd w:val="clear" w:color="auto" w:fill="FFFFFF"/>
              </w:rPr>
              <w:t>must consider what they can do to conserve and enhance biodiversity</w:t>
            </w:r>
            <w:r w:rsidR="00EA753A">
              <w:rPr>
                <w:rFonts w:ascii="Arial" w:hAnsi="Arial" w:cs="Arial"/>
                <w:color w:val="000000"/>
                <w:sz w:val="22"/>
                <w:szCs w:val="22"/>
                <w:shd w:val="clear" w:color="auto" w:fill="FFFFFF"/>
              </w:rPr>
              <w:t>, a</w:t>
            </w:r>
            <w:r w:rsidR="00EA753A" w:rsidRPr="00EA753A">
              <w:rPr>
                <w:rFonts w:ascii="Arial" w:hAnsi="Arial" w:cs="Arial"/>
                <w:color w:val="000000"/>
                <w:sz w:val="22"/>
                <w:szCs w:val="22"/>
                <w:shd w:val="clear" w:color="auto" w:fill="FFFFFF"/>
              </w:rPr>
              <w:t xml:space="preserve">gree policies and specific objectives based on </w:t>
            </w:r>
            <w:r w:rsidR="00EA753A">
              <w:rPr>
                <w:rFonts w:ascii="Arial" w:hAnsi="Arial" w:cs="Arial"/>
                <w:color w:val="000000"/>
                <w:sz w:val="22"/>
                <w:szCs w:val="22"/>
                <w:shd w:val="clear" w:color="auto" w:fill="FFFFFF"/>
              </w:rPr>
              <w:t>that</w:t>
            </w:r>
            <w:r w:rsidR="00EA753A" w:rsidRPr="00EA753A">
              <w:rPr>
                <w:rFonts w:ascii="Arial" w:hAnsi="Arial" w:cs="Arial"/>
                <w:color w:val="000000"/>
                <w:sz w:val="22"/>
                <w:szCs w:val="22"/>
                <w:shd w:val="clear" w:color="auto" w:fill="FFFFFF"/>
              </w:rPr>
              <w:t xml:space="preserve"> consideration</w:t>
            </w:r>
            <w:r w:rsidR="00EA753A">
              <w:rPr>
                <w:rFonts w:ascii="Arial" w:hAnsi="Arial" w:cs="Arial"/>
                <w:color w:val="000000"/>
                <w:sz w:val="22"/>
                <w:szCs w:val="22"/>
                <w:shd w:val="clear" w:color="auto" w:fill="FFFFFF"/>
              </w:rPr>
              <w:t xml:space="preserve">, and </w:t>
            </w:r>
            <w:proofErr w:type="gramStart"/>
            <w:r w:rsidR="00EA753A">
              <w:rPr>
                <w:rFonts w:ascii="Arial" w:hAnsi="Arial" w:cs="Arial"/>
                <w:color w:val="000000"/>
                <w:sz w:val="22"/>
                <w:szCs w:val="22"/>
                <w:shd w:val="clear" w:color="auto" w:fill="FFFFFF"/>
              </w:rPr>
              <w:t>taken action</w:t>
            </w:r>
            <w:proofErr w:type="gramEnd"/>
            <w:r w:rsidR="00EA753A">
              <w:rPr>
                <w:rFonts w:ascii="Arial" w:hAnsi="Arial" w:cs="Arial"/>
                <w:color w:val="000000"/>
                <w:sz w:val="22"/>
                <w:szCs w:val="22"/>
                <w:shd w:val="clear" w:color="auto" w:fill="FFFFFF"/>
              </w:rPr>
              <w:t xml:space="preserve"> accordingly.</w:t>
            </w:r>
          </w:p>
        </w:tc>
        <w:tc>
          <w:tcPr>
            <w:tcW w:w="1072" w:type="dxa"/>
            <w:shd w:val="clear" w:color="auto" w:fill="auto"/>
          </w:tcPr>
          <w:p w14:paraId="3CC9C56B" w14:textId="1D48A755" w:rsidR="00CC6D2C" w:rsidRPr="00DE5F2A" w:rsidRDefault="00CC6D2C" w:rsidP="00CC6D2C">
            <w:pPr>
              <w:keepLines/>
              <w:rPr>
                <w:rFonts w:ascii="Arial" w:hAnsi="Arial" w:cs="Arial"/>
                <w:b/>
                <w:bCs/>
                <w:sz w:val="22"/>
                <w:szCs w:val="22"/>
              </w:rPr>
            </w:pPr>
          </w:p>
        </w:tc>
      </w:tr>
      <w:tr w:rsidR="00CC6D2C" w14:paraId="266DBDE4" w14:textId="77777777" w:rsidTr="77733601">
        <w:trPr>
          <w:trHeight w:val="654"/>
        </w:trPr>
        <w:tc>
          <w:tcPr>
            <w:tcW w:w="9271" w:type="dxa"/>
            <w:shd w:val="clear" w:color="auto" w:fill="92D050"/>
          </w:tcPr>
          <w:p w14:paraId="509BED9F" w14:textId="4E1BA353" w:rsidR="00CC6D2C" w:rsidRDefault="00CC6D2C" w:rsidP="00CC6D2C">
            <w:pPr>
              <w:keepLines/>
              <w:tabs>
                <w:tab w:val="left" w:pos="935"/>
              </w:tabs>
              <w:rPr>
                <w:rFonts w:ascii="Arial" w:hAnsi="Arial" w:cs="Arial"/>
                <w:b/>
                <w:sz w:val="22"/>
                <w:szCs w:val="22"/>
              </w:rPr>
            </w:pPr>
            <w:r>
              <w:rPr>
                <w:rFonts w:ascii="Arial" w:hAnsi="Arial" w:cs="Arial"/>
                <w:b/>
                <w:sz w:val="22"/>
                <w:szCs w:val="22"/>
              </w:rPr>
              <w:t>ITEM 7 Any Other Business</w:t>
            </w:r>
          </w:p>
        </w:tc>
        <w:tc>
          <w:tcPr>
            <w:tcW w:w="1072" w:type="dxa"/>
            <w:shd w:val="clear" w:color="auto" w:fill="92D050"/>
          </w:tcPr>
          <w:p w14:paraId="08F7D331" w14:textId="77777777" w:rsidR="00CC6D2C" w:rsidRDefault="00CC6D2C" w:rsidP="00CC6D2C">
            <w:pPr>
              <w:keepLines/>
              <w:rPr>
                <w:rFonts w:ascii="Arial" w:hAnsi="Arial" w:cs="Arial"/>
                <w:bCs/>
                <w:color w:val="00B050"/>
                <w:sz w:val="12"/>
                <w:szCs w:val="22"/>
              </w:rPr>
            </w:pPr>
          </w:p>
        </w:tc>
      </w:tr>
      <w:tr w:rsidR="00CC6D2C" w14:paraId="695B1CD7" w14:textId="77777777" w:rsidTr="77733601">
        <w:trPr>
          <w:trHeight w:val="654"/>
        </w:trPr>
        <w:tc>
          <w:tcPr>
            <w:tcW w:w="9271" w:type="dxa"/>
            <w:shd w:val="clear" w:color="auto" w:fill="auto"/>
          </w:tcPr>
          <w:p w14:paraId="761B5F83" w14:textId="02900E82" w:rsidR="00B05324" w:rsidRDefault="00E05A7D" w:rsidP="00E05A7D">
            <w:pPr>
              <w:keepLines/>
              <w:tabs>
                <w:tab w:val="left" w:pos="935"/>
              </w:tabs>
              <w:rPr>
                <w:rFonts w:ascii="Arial" w:hAnsi="Arial" w:cs="Arial"/>
                <w:sz w:val="22"/>
                <w:szCs w:val="22"/>
              </w:rPr>
            </w:pPr>
            <w:r>
              <w:rPr>
                <w:rFonts w:ascii="Arial" w:hAnsi="Arial" w:cs="Arial"/>
                <w:sz w:val="22"/>
                <w:szCs w:val="22"/>
              </w:rPr>
              <w:t>TY noted that the process for r</w:t>
            </w:r>
            <w:r w:rsidRPr="00E05A7D">
              <w:rPr>
                <w:rFonts w:ascii="Arial" w:hAnsi="Arial" w:cs="Arial"/>
                <w:sz w:val="22"/>
                <w:szCs w:val="22"/>
              </w:rPr>
              <w:t>eview</w:t>
            </w:r>
            <w:r>
              <w:rPr>
                <w:rFonts w:ascii="Arial" w:hAnsi="Arial" w:cs="Arial"/>
                <w:sz w:val="22"/>
                <w:szCs w:val="22"/>
              </w:rPr>
              <w:t xml:space="preserve">ing Special Appointee positions </w:t>
            </w:r>
            <w:r w:rsidR="00C87CEA">
              <w:rPr>
                <w:rFonts w:ascii="Arial" w:hAnsi="Arial" w:cs="Arial"/>
                <w:sz w:val="22"/>
                <w:szCs w:val="22"/>
              </w:rPr>
              <w:t xml:space="preserve">on the management group </w:t>
            </w:r>
            <w:r>
              <w:rPr>
                <w:rFonts w:ascii="Arial" w:hAnsi="Arial" w:cs="Arial"/>
                <w:sz w:val="22"/>
                <w:szCs w:val="22"/>
              </w:rPr>
              <w:t>is due to start in September.</w:t>
            </w:r>
          </w:p>
          <w:p w14:paraId="6B8944B3" w14:textId="0C1D7F11" w:rsidR="00C87CEA" w:rsidRDefault="00C87CEA" w:rsidP="00E05A7D">
            <w:pPr>
              <w:keepLines/>
              <w:tabs>
                <w:tab w:val="left" w:pos="935"/>
              </w:tabs>
              <w:rPr>
                <w:rFonts w:ascii="Arial" w:hAnsi="Arial" w:cs="Arial"/>
                <w:sz w:val="22"/>
                <w:szCs w:val="22"/>
              </w:rPr>
            </w:pPr>
          </w:p>
          <w:p w14:paraId="62A07947" w14:textId="5F66B0A9" w:rsidR="00C87CEA" w:rsidRDefault="00C87CEA" w:rsidP="00E05A7D">
            <w:pPr>
              <w:keepLines/>
              <w:tabs>
                <w:tab w:val="left" w:pos="935"/>
              </w:tabs>
              <w:rPr>
                <w:rFonts w:ascii="Arial" w:hAnsi="Arial" w:cs="Arial"/>
                <w:sz w:val="22"/>
                <w:szCs w:val="22"/>
              </w:rPr>
            </w:pPr>
            <w:r>
              <w:rPr>
                <w:rFonts w:ascii="Arial" w:hAnsi="Arial" w:cs="Arial"/>
                <w:sz w:val="22"/>
                <w:szCs w:val="22"/>
              </w:rPr>
              <w:t xml:space="preserve">TY further reiterated the opportunity to join a site visit to </w:t>
            </w:r>
            <w:proofErr w:type="spellStart"/>
            <w:r>
              <w:rPr>
                <w:rFonts w:ascii="Arial" w:hAnsi="Arial" w:cs="Arial"/>
                <w:sz w:val="22"/>
                <w:szCs w:val="22"/>
              </w:rPr>
              <w:t>Ruttersleigh</w:t>
            </w:r>
            <w:proofErr w:type="spellEnd"/>
            <w:r>
              <w:rPr>
                <w:rFonts w:ascii="Arial" w:hAnsi="Arial" w:cs="Arial"/>
                <w:sz w:val="22"/>
                <w:szCs w:val="22"/>
              </w:rPr>
              <w:t xml:space="preserve"> SSSI with Sam Pegler after the meeting. </w:t>
            </w:r>
          </w:p>
          <w:p w14:paraId="7175BD87" w14:textId="132C1895" w:rsidR="00E05A7D" w:rsidRPr="006704C7" w:rsidRDefault="00E05A7D" w:rsidP="00E05A7D">
            <w:pPr>
              <w:keepLines/>
              <w:tabs>
                <w:tab w:val="left" w:pos="935"/>
              </w:tabs>
              <w:rPr>
                <w:rFonts w:ascii="Arial" w:hAnsi="Arial" w:cs="Arial"/>
                <w:sz w:val="22"/>
                <w:szCs w:val="22"/>
              </w:rPr>
            </w:pPr>
          </w:p>
        </w:tc>
        <w:tc>
          <w:tcPr>
            <w:tcW w:w="1072" w:type="dxa"/>
            <w:shd w:val="clear" w:color="auto" w:fill="auto"/>
          </w:tcPr>
          <w:p w14:paraId="05AEB695" w14:textId="77777777" w:rsidR="00CC6D2C" w:rsidRDefault="00CC6D2C" w:rsidP="00CC6D2C">
            <w:pPr>
              <w:keepLines/>
              <w:rPr>
                <w:rFonts w:ascii="Arial" w:hAnsi="Arial" w:cs="Arial"/>
                <w:bCs/>
                <w:color w:val="00B050"/>
                <w:sz w:val="12"/>
                <w:szCs w:val="22"/>
              </w:rPr>
            </w:pPr>
          </w:p>
          <w:p w14:paraId="4448E63F" w14:textId="48EB87DD" w:rsidR="00CC6D2C" w:rsidRDefault="00CC6D2C" w:rsidP="00CC6D2C">
            <w:pPr>
              <w:keepLines/>
              <w:rPr>
                <w:rFonts w:ascii="Arial" w:hAnsi="Arial" w:cs="Arial"/>
                <w:b/>
                <w:sz w:val="22"/>
                <w:szCs w:val="22"/>
              </w:rPr>
            </w:pPr>
          </w:p>
          <w:p w14:paraId="4CF4E0A6" w14:textId="659FF362" w:rsidR="00CC6D2C" w:rsidRPr="006063FF" w:rsidRDefault="00CC6D2C" w:rsidP="00CC6D2C">
            <w:pPr>
              <w:keepLines/>
              <w:rPr>
                <w:rFonts w:ascii="Arial" w:hAnsi="Arial" w:cs="Arial"/>
                <w:b/>
                <w:color w:val="00B050"/>
                <w:sz w:val="22"/>
                <w:szCs w:val="22"/>
              </w:rPr>
            </w:pPr>
          </w:p>
        </w:tc>
      </w:tr>
      <w:tr w:rsidR="00CC6D2C" w14:paraId="1E438274" w14:textId="77777777" w:rsidTr="77733601">
        <w:trPr>
          <w:trHeight w:val="654"/>
        </w:trPr>
        <w:tc>
          <w:tcPr>
            <w:tcW w:w="9271" w:type="dxa"/>
            <w:shd w:val="clear" w:color="auto" w:fill="92D050"/>
          </w:tcPr>
          <w:p w14:paraId="045E530E" w14:textId="586A3ECC" w:rsidR="00CC6D2C" w:rsidRDefault="00CC6D2C" w:rsidP="00CC6D2C">
            <w:pPr>
              <w:keepLines/>
              <w:tabs>
                <w:tab w:val="left" w:pos="935"/>
              </w:tabs>
              <w:rPr>
                <w:rFonts w:ascii="Arial" w:hAnsi="Arial" w:cs="Arial"/>
                <w:sz w:val="22"/>
                <w:szCs w:val="22"/>
              </w:rPr>
            </w:pPr>
            <w:r>
              <w:rPr>
                <w:rFonts w:ascii="Arial" w:hAnsi="Arial" w:cs="Arial"/>
                <w:b/>
                <w:sz w:val="22"/>
                <w:szCs w:val="22"/>
              </w:rPr>
              <w:t xml:space="preserve">Date of next meeting </w:t>
            </w:r>
          </w:p>
        </w:tc>
        <w:tc>
          <w:tcPr>
            <w:tcW w:w="1072" w:type="dxa"/>
            <w:shd w:val="clear" w:color="auto" w:fill="92D050"/>
          </w:tcPr>
          <w:p w14:paraId="31A4E720" w14:textId="7B0551EC" w:rsidR="00CC6D2C" w:rsidRDefault="00CC6D2C" w:rsidP="00CC6D2C">
            <w:pPr>
              <w:keepLines/>
              <w:rPr>
                <w:rFonts w:ascii="Arial" w:hAnsi="Arial" w:cs="Arial"/>
                <w:bCs/>
                <w:color w:val="00B050"/>
                <w:sz w:val="12"/>
                <w:szCs w:val="22"/>
              </w:rPr>
            </w:pPr>
          </w:p>
          <w:p w14:paraId="1624C3BF" w14:textId="2C1265B2" w:rsidR="00CC6D2C" w:rsidRPr="00F924F9" w:rsidRDefault="00CC6D2C" w:rsidP="00CC6D2C">
            <w:pPr>
              <w:rPr>
                <w:rFonts w:ascii="Arial" w:hAnsi="Arial" w:cs="Arial"/>
                <w:sz w:val="12"/>
                <w:szCs w:val="22"/>
              </w:rPr>
            </w:pPr>
          </w:p>
        </w:tc>
      </w:tr>
      <w:tr w:rsidR="00CC6D2C" w14:paraId="25F71CB8" w14:textId="77777777" w:rsidTr="77733601">
        <w:trPr>
          <w:trHeight w:val="654"/>
        </w:trPr>
        <w:tc>
          <w:tcPr>
            <w:tcW w:w="9271" w:type="dxa"/>
            <w:shd w:val="clear" w:color="auto" w:fill="FFFFFF" w:themeFill="background1"/>
          </w:tcPr>
          <w:p w14:paraId="56996F98" w14:textId="293453D2" w:rsidR="00CC6D2C" w:rsidRPr="00FB312E" w:rsidRDefault="00CC6D2C" w:rsidP="00CC6D2C">
            <w:pPr>
              <w:keepLines/>
              <w:tabs>
                <w:tab w:val="left" w:pos="935"/>
              </w:tabs>
              <w:rPr>
                <w:rFonts w:ascii="Arial" w:hAnsi="Arial" w:cs="Arial"/>
                <w:sz w:val="22"/>
                <w:szCs w:val="28"/>
              </w:rPr>
            </w:pPr>
            <w:r>
              <w:rPr>
                <w:rFonts w:ascii="Arial" w:hAnsi="Arial" w:cs="Arial"/>
                <w:sz w:val="22"/>
                <w:szCs w:val="28"/>
              </w:rPr>
              <w:t xml:space="preserve">Next meeting will be held on </w:t>
            </w:r>
            <w:r>
              <w:rPr>
                <w:rFonts w:ascii="Arial" w:hAnsi="Arial" w:cs="Arial"/>
                <w:b/>
                <w:sz w:val="22"/>
                <w:szCs w:val="22"/>
              </w:rPr>
              <w:t xml:space="preserve">Thursday </w:t>
            </w:r>
            <w:r w:rsidR="006B7C10">
              <w:rPr>
                <w:rFonts w:ascii="Arial" w:hAnsi="Arial" w:cs="Arial"/>
                <w:b/>
                <w:sz w:val="22"/>
                <w:szCs w:val="22"/>
              </w:rPr>
              <w:t>2</w:t>
            </w:r>
            <w:r w:rsidR="00E05A7D" w:rsidRPr="00E05A7D">
              <w:rPr>
                <w:rFonts w:ascii="Arial" w:hAnsi="Arial" w:cs="Arial"/>
                <w:b/>
                <w:sz w:val="22"/>
                <w:szCs w:val="22"/>
                <w:vertAlign w:val="superscript"/>
              </w:rPr>
              <w:t>nd</w:t>
            </w:r>
            <w:r w:rsidR="00E05A7D">
              <w:rPr>
                <w:rFonts w:ascii="Arial" w:hAnsi="Arial" w:cs="Arial"/>
                <w:b/>
                <w:sz w:val="22"/>
                <w:szCs w:val="22"/>
              </w:rPr>
              <w:t xml:space="preserve"> November</w:t>
            </w:r>
            <w:r>
              <w:rPr>
                <w:rFonts w:ascii="Arial" w:hAnsi="Arial" w:cs="Arial"/>
                <w:b/>
                <w:sz w:val="22"/>
                <w:szCs w:val="22"/>
              </w:rPr>
              <w:t xml:space="preserve"> 2023 </w:t>
            </w:r>
            <w:r w:rsidRPr="00F924F9">
              <w:rPr>
                <w:rFonts w:ascii="Arial" w:hAnsi="Arial" w:cs="Arial"/>
                <w:sz w:val="22"/>
                <w:szCs w:val="28"/>
              </w:rPr>
              <w:t xml:space="preserve">from </w:t>
            </w:r>
            <w:r>
              <w:rPr>
                <w:rFonts w:ascii="Arial" w:hAnsi="Arial" w:cs="Arial"/>
                <w:b/>
                <w:sz w:val="22"/>
                <w:szCs w:val="28"/>
              </w:rPr>
              <w:t>9.30</w:t>
            </w:r>
            <w:r w:rsidRPr="00F924F9">
              <w:rPr>
                <w:rFonts w:ascii="Arial" w:hAnsi="Arial" w:cs="Arial"/>
                <w:b/>
                <w:sz w:val="22"/>
                <w:szCs w:val="28"/>
              </w:rPr>
              <w:t xml:space="preserve">am – </w:t>
            </w:r>
            <w:r>
              <w:rPr>
                <w:rFonts w:ascii="Arial" w:hAnsi="Arial" w:cs="Arial"/>
                <w:b/>
                <w:sz w:val="22"/>
                <w:szCs w:val="28"/>
              </w:rPr>
              <w:t>12</w:t>
            </w:r>
            <w:r w:rsidRPr="00F924F9">
              <w:rPr>
                <w:rFonts w:ascii="Arial" w:hAnsi="Arial" w:cs="Arial"/>
                <w:b/>
                <w:sz w:val="22"/>
                <w:szCs w:val="28"/>
              </w:rPr>
              <w:t>pm,</w:t>
            </w:r>
            <w:r w:rsidRPr="00F924F9">
              <w:rPr>
                <w:rFonts w:ascii="Arial" w:hAnsi="Arial" w:cs="Arial"/>
                <w:sz w:val="22"/>
                <w:szCs w:val="28"/>
              </w:rPr>
              <w:t xml:space="preserve"> venue to be confirmed.</w:t>
            </w:r>
            <w:r>
              <w:rPr>
                <w:rFonts w:ascii="Arial" w:hAnsi="Arial" w:cs="Arial"/>
                <w:sz w:val="22"/>
                <w:szCs w:val="28"/>
              </w:rPr>
              <w:t xml:space="preserve"> </w:t>
            </w:r>
          </w:p>
        </w:tc>
        <w:tc>
          <w:tcPr>
            <w:tcW w:w="1072" w:type="dxa"/>
            <w:shd w:val="clear" w:color="auto" w:fill="FFFFFF" w:themeFill="background1"/>
          </w:tcPr>
          <w:p w14:paraId="575B0810" w14:textId="77777777" w:rsidR="00CC6D2C" w:rsidRDefault="00CC6D2C" w:rsidP="00CC6D2C">
            <w:pPr>
              <w:keepLines/>
              <w:rPr>
                <w:rFonts w:ascii="Arial" w:hAnsi="Arial" w:cs="Arial"/>
                <w:bCs/>
                <w:color w:val="00B050"/>
                <w:sz w:val="12"/>
                <w:szCs w:val="22"/>
              </w:rPr>
            </w:pPr>
          </w:p>
          <w:p w14:paraId="5A513297" w14:textId="77777777" w:rsidR="00CC6D2C" w:rsidRDefault="00CC6D2C" w:rsidP="00CC6D2C">
            <w:pPr>
              <w:keepLines/>
              <w:rPr>
                <w:rFonts w:ascii="Arial" w:hAnsi="Arial" w:cs="Arial"/>
                <w:bCs/>
                <w:color w:val="00B050"/>
                <w:sz w:val="12"/>
                <w:szCs w:val="22"/>
              </w:rPr>
            </w:pPr>
          </w:p>
          <w:p w14:paraId="48B013DF" w14:textId="77777777" w:rsidR="00CC6D2C" w:rsidRPr="002341F0" w:rsidRDefault="00CC6D2C" w:rsidP="00CC6D2C">
            <w:pPr>
              <w:keepLines/>
              <w:rPr>
                <w:rFonts w:ascii="Arial" w:hAnsi="Arial" w:cs="Arial"/>
                <w:b/>
                <w:bCs/>
                <w:sz w:val="22"/>
                <w:szCs w:val="22"/>
              </w:rPr>
            </w:pPr>
          </w:p>
        </w:tc>
      </w:tr>
    </w:tbl>
    <w:p w14:paraId="6A9290AF" w14:textId="77777777" w:rsidR="008275C5" w:rsidRDefault="008275C5" w:rsidP="00B3011B">
      <w:pPr>
        <w:rPr>
          <w:rFonts w:ascii="Arial" w:hAnsi="Arial"/>
          <w:b/>
        </w:rPr>
      </w:pPr>
    </w:p>
    <w:p w14:paraId="2544DC4E" w14:textId="57BC36E3" w:rsidR="00B3011B" w:rsidRPr="00BC7812" w:rsidRDefault="00B3011B" w:rsidP="00B3011B">
      <w:r w:rsidRPr="0053610C">
        <w:rPr>
          <w:rFonts w:ascii="Arial" w:hAnsi="Arial"/>
          <w:b/>
        </w:rPr>
        <w:t>Signed as a true record:</w:t>
      </w:r>
    </w:p>
    <w:p w14:paraId="5DC461F1" w14:textId="77777777" w:rsidR="00B3011B" w:rsidRPr="00F94627" w:rsidRDefault="00B3011B" w:rsidP="00B3011B">
      <w:pPr>
        <w:rPr>
          <w:rFonts w:ascii="Arial" w:hAnsi="Arial"/>
          <w:b/>
          <w:sz w:val="22"/>
        </w:rPr>
      </w:pPr>
    </w:p>
    <w:p w14:paraId="51EE50F0" w14:textId="77777777" w:rsidR="00B3011B" w:rsidRPr="00F94627" w:rsidRDefault="00B3011B" w:rsidP="00B3011B">
      <w:pPr>
        <w:rPr>
          <w:rFonts w:ascii="Arial" w:hAnsi="Arial"/>
          <w:b/>
          <w:sz w:val="22"/>
        </w:rPr>
      </w:pPr>
    </w:p>
    <w:p w14:paraId="3EA3E0BA" w14:textId="77777777" w:rsidR="00B3011B" w:rsidRPr="00F94627" w:rsidRDefault="00B3011B" w:rsidP="00B3011B">
      <w:pPr>
        <w:rPr>
          <w:rFonts w:ascii="Arial" w:hAnsi="Arial"/>
          <w:b/>
          <w:sz w:val="22"/>
        </w:rPr>
      </w:pPr>
    </w:p>
    <w:p w14:paraId="3E47412B" w14:textId="77777777" w:rsidR="00FB312E" w:rsidRDefault="00FB312E" w:rsidP="00B3011B">
      <w:pPr>
        <w:rPr>
          <w:rFonts w:ascii="Arial" w:hAnsi="Arial"/>
          <w:b/>
        </w:rPr>
      </w:pPr>
    </w:p>
    <w:p w14:paraId="2FF11BBC" w14:textId="266CFD89" w:rsidR="00B3011B" w:rsidRPr="00063C94" w:rsidRDefault="00B3011B" w:rsidP="00B3011B">
      <w:pPr>
        <w:rPr>
          <w:rFonts w:ascii="Arial" w:hAnsi="Arial"/>
          <w:b/>
        </w:rPr>
      </w:pPr>
      <w:r w:rsidRPr="0053610C">
        <w:rPr>
          <w:rFonts w:ascii="Arial" w:hAnsi="Arial"/>
          <w:b/>
        </w:rPr>
        <w:t>Chairman…………………………………</w:t>
      </w:r>
      <w:r w:rsidRPr="0053610C">
        <w:rPr>
          <w:rFonts w:ascii="Arial" w:hAnsi="Arial"/>
          <w:b/>
        </w:rPr>
        <w:tab/>
      </w:r>
      <w:r w:rsidRPr="0053610C">
        <w:rPr>
          <w:rFonts w:ascii="Arial" w:hAnsi="Arial"/>
          <w:b/>
        </w:rPr>
        <w:tab/>
      </w:r>
      <w:r w:rsidRPr="0053610C">
        <w:rPr>
          <w:rFonts w:ascii="Arial" w:hAnsi="Arial"/>
          <w:b/>
        </w:rPr>
        <w:tab/>
      </w:r>
      <w:r w:rsidRPr="0053610C">
        <w:rPr>
          <w:rFonts w:ascii="Arial" w:hAnsi="Arial"/>
          <w:b/>
        </w:rPr>
        <w:tab/>
      </w:r>
      <w:r w:rsidRPr="0053610C">
        <w:rPr>
          <w:rFonts w:ascii="Arial" w:hAnsi="Arial"/>
          <w:b/>
        </w:rPr>
        <w:tab/>
        <w:t>Date………………….</w:t>
      </w:r>
    </w:p>
    <w:sectPr w:rsidR="00B3011B" w:rsidRPr="00063C94" w:rsidSect="00FB312E">
      <w:headerReference w:type="default" r:id="rId14"/>
      <w:footerReference w:type="even" r:id="rId15"/>
      <w:footerReference w:type="default" r:id="rId16"/>
      <w:pgSz w:w="11909" w:h="16834" w:code="9"/>
      <w:pgMar w:top="993" w:right="1109" w:bottom="426" w:left="851" w:header="425" w:footer="567"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7A9D" w14:textId="77777777" w:rsidR="00B737D5" w:rsidRDefault="00B737D5">
      <w:r>
        <w:separator/>
      </w:r>
    </w:p>
  </w:endnote>
  <w:endnote w:type="continuationSeparator" w:id="0">
    <w:p w14:paraId="57308E8B" w14:textId="77777777" w:rsidR="00B737D5" w:rsidRDefault="00B737D5">
      <w:r>
        <w:continuationSeparator/>
      </w:r>
    </w:p>
  </w:endnote>
  <w:endnote w:type="continuationNotice" w:id="1">
    <w:p w14:paraId="35089576" w14:textId="77777777" w:rsidR="00B737D5" w:rsidRDefault="00B73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97E3" w14:textId="77777777" w:rsidR="00E25E50" w:rsidRDefault="00E25E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9CD3C0" w14:textId="77777777" w:rsidR="00E25E50" w:rsidRDefault="00E25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A498" w14:textId="77777777" w:rsidR="00E25E50" w:rsidRDefault="00E25E50">
    <w:pPr>
      <w:pStyle w:val="Footer"/>
      <w:jc w:val="center"/>
    </w:pPr>
    <w:r>
      <w:fldChar w:fldCharType="begin"/>
    </w:r>
    <w:r>
      <w:instrText xml:space="preserve"> PAGE   \* MERGEFORMAT </w:instrText>
    </w:r>
    <w:r>
      <w:fldChar w:fldCharType="separate"/>
    </w:r>
    <w:r w:rsidR="008433B7">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41B5" w14:textId="77777777" w:rsidR="00B737D5" w:rsidRDefault="00B737D5">
      <w:r>
        <w:separator/>
      </w:r>
    </w:p>
  </w:footnote>
  <w:footnote w:type="continuationSeparator" w:id="0">
    <w:p w14:paraId="15F6794B" w14:textId="77777777" w:rsidR="00B737D5" w:rsidRDefault="00B737D5">
      <w:r>
        <w:continuationSeparator/>
      </w:r>
    </w:p>
  </w:footnote>
  <w:footnote w:type="continuationNotice" w:id="1">
    <w:p w14:paraId="009096A3" w14:textId="77777777" w:rsidR="00B737D5" w:rsidRDefault="00B73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BD91" w14:textId="2C348615" w:rsidR="00E25E50" w:rsidRPr="00991688" w:rsidRDefault="00E25E50">
    <w:pPr>
      <w:pStyle w:val="Header"/>
      <w:rPr>
        <w:rFonts w:ascii="Arial" w:hAnsi="Arial" w:cs="Arial"/>
        <w:b/>
        <w:sz w:val="22"/>
      </w:rPr>
    </w:pPr>
    <w:r w:rsidRPr="00627566">
      <w:rPr>
        <w:rFonts w:ascii="Arial" w:hAnsi="Arial" w:cs="Arial"/>
        <w:b/>
        <w:sz w:val="22"/>
      </w:rPr>
      <w:t>Management Group</w:t>
    </w:r>
    <w:r>
      <w:rPr>
        <w:rFonts w:ascii="Arial" w:hAnsi="Arial" w:cs="Arial"/>
        <w:sz w:val="22"/>
      </w:rPr>
      <w:tab/>
      <w:t xml:space="preserve">                                 </w:t>
    </w:r>
    <w:r>
      <w:rPr>
        <w:rFonts w:ascii="Arial" w:hAnsi="Arial" w:cs="Arial"/>
        <w:sz w:val="22"/>
      </w:rPr>
      <w:tab/>
      <w:t xml:space="preserve">                     </w:t>
    </w:r>
    <w:r>
      <w:rPr>
        <w:rFonts w:ascii="Arial" w:hAnsi="Arial" w:cs="Arial"/>
        <w:b/>
        <w:sz w:val="22"/>
      </w:rPr>
      <w:t xml:space="preserve">Blackdown Hills </w:t>
    </w:r>
    <w:r w:rsidRPr="00991688">
      <w:rPr>
        <w:rFonts w:ascii="Arial" w:hAnsi="Arial" w:cs="Arial"/>
        <w:b/>
        <w:sz w:val="22"/>
      </w:rPr>
      <w:t>AONB</w:t>
    </w:r>
    <w:r>
      <w:rPr>
        <w:rFonts w:ascii="Arial" w:hAnsi="Arial" w:cs="Arial"/>
        <w:b/>
        <w:sz w:val="22"/>
      </w:rPr>
      <w:t xml:space="preserve">   </w:t>
    </w:r>
  </w:p>
  <w:p w14:paraId="2BEA48E8" w14:textId="7A4427B8" w:rsidR="00E25E50" w:rsidRPr="00991688" w:rsidRDefault="00E25E50">
    <w:pPr>
      <w:pStyle w:val="Header"/>
      <w:rPr>
        <w:rFonts w:ascii="Arial" w:hAnsi="Arial" w:cs="Arial"/>
        <w:b/>
        <w:sz w:val="22"/>
      </w:rPr>
    </w:pPr>
    <w:r w:rsidRPr="00991688">
      <w:rPr>
        <w:rFonts w:ascii="Arial" w:hAnsi="Arial" w:cs="Arial"/>
        <w:b/>
        <w:sz w:val="22"/>
      </w:rPr>
      <w:t>Minutes</w:t>
    </w:r>
    <w:r w:rsidRPr="00991688">
      <w:rPr>
        <w:rFonts w:ascii="Arial" w:hAnsi="Arial" w:cs="Arial"/>
        <w:b/>
        <w:sz w:val="22"/>
      </w:rPr>
      <w:tab/>
      <w:t xml:space="preserve">                                                                              </w:t>
    </w:r>
    <w:r>
      <w:rPr>
        <w:rFonts w:ascii="Arial" w:hAnsi="Arial" w:cs="Arial"/>
        <w:b/>
        <w:sz w:val="22"/>
      </w:rPr>
      <w:t xml:space="preserve">                                       </w:t>
    </w:r>
    <w:r w:rsidR="005422AD">
      <w:rPr>
        <w:rFonts w:ascii="Arial" w:hAnsi="Arial" w:cs="Arial"/>
        <w:b/>
        <w:sz w:val="22"/>
      </w:rPr>
      <w:t xml:space="preserve">     </w:t>
    </w:r>
    <w:r w:rsidR="00A30723">
      <w:rPr>
        <w:rFonts w:ascii="Arial" w:hAnsi="Arial" w:cs="Arial"/>
        <w:b/>
        <w:sz w:val="22"/>
      </w:rPr>
      <w:t>2</w:t>
    </w:r>
    <w:r w:rsidR="00614031">
      <w:rPr>
        <w:rFonts w:ascii="Arial" w:hAnsi="Arial" w:cs="Arial"/>
        <w:b/>
        <w:sz w:val="22"/>
      </w:rPr>
      <w:t>9</w:t>
    </w:r>
    <w:r w:rsidR="00614031" w:rsidRPr="00614031">
      <w:rPr>
        <w:rFonts w:ascii="Arial" w:hAnsi="Arial" w:cs="Arial"/>
        <w:b/>
        <w:sz w:val="22"/>
        <w:vertAlign w:val="superscript"/>
      </w:rPr>
      <w:t>th</w:t>
    </w:r>
    <w:r w:rsidR="00614031">
      <w:rPr>
        <w:rFonts w:ascii="Arial" w:hAnsi="Arial" w:cs="Arial"/>
        <w:b/>
        <w:sz w:val="22"/>
      </w:rPr>
      <w:t xml:space="preserve"> June</w:t>
    </w:r>
    <w:r w:rsidR="006C79FF">
      <w:rPr>
        <w:rFonts w:ascii="Arial" w:hAnsi="Arial" w:cs="Arial"/>
        <w:b/>
        <w:sz w:val="22"/>
      </w:rPr>
      <w:t xml:space="preserve"> 202</w:t>
    </w:r>
    <w:r w:rsidR="00A30723">
      <w:rPr>
        <w:rFonts w:ascii="Arial" w:hAnsi="Arial" w:cs="Arial"/>
        <w:b/>
        <w:sz w:val="22"/>
      </w:rPr>
      <w:t>3</w:t>
    </w:r>
  </w:p>
  <w:p w14:paraId="55FBAF0B" w14:textId="77777777" w:rsidR="00E25E50" w:rsidRDefault="00563D95">
    <w:pPr>
      <w:pStyle w:val="Header"/>
      <w:rPr>
        <w:rFonts w:ascii="Arial" w:hAnsi="Arial" w:cs="Arial"/>
        <w:sz w:val="22"/>
      </w:rPr>
    </w:pPr>
    <w:r>
      <w:rPr>
        <w:rFonts w:ascii="Arial" w:hAnsi="Arial" w:cs="Arial"/>
        <w:b/>
        <w:sz w:val="22"/>
      </w:rPr>
      <w:pict w14:anchorId="45DB5C64">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4979"/>
    <w:multiLevelType w:val="hybridMultilevel"/>
    <w:tmpl w:val="C64A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C094E"/>
    <w:multiLevelType w:val="hybridMultilevel"/>
    <w:tmpl w:val="3918C3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57D5553"/>
    <w:multiLevelType w:val="hybridMultilevel"/>
    <w:tmpl w:val="1DE2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82134"/>
    <w:multiLevelType w:val="hybridMultilevel"/>
    <w:tmpl w:val="0912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2F18A3"/>
    <w:multiLevelType w:val="hybridMultilevel"/>
    <w:tmpl w:val="AFB2E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B06EE9"/>
    <w:multiLevelType w:val="hybridMultilevel"/>
    <w:tmpl w:val="4C62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71193"/>
    <w:multiLevelType w:val="hybridMultilevel"/>
    <w:tmpl w:val="BED6A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22906"/>
    <w:multiLevelType w:val="hybridMultilevel"/>
    <w:tmpl w:val="B25AB8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172C84"/>
    <w:multiLevelType w:val="hybridMultilevel"/>
    <w:tmpl w:val="37BCB6BC"/>
    <w:lvl w:ilvl="0" w:tplc="EE5CF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D93BC7"/>
    <w:multiLevelType w:val="hybridMultilevel"/>
    <w:tmpl w:val="A308E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343074"/>
    <w:multiLevelType w:val="hybridMultilevel"/>
    <w:tmpl w:val="E0A01560"/>
    <w:lvl w:ilvl="0" w:tplc="12FA5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E4D6A2D"/>
    <w:multiLevelType w:val="hybridMultilevel"/>
    <w:tmpl w:val="A3E88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F64F1A"/>
    <w:multiLevelType w:val="hybridMultilevel"/>
    <w:tmpl w:val="A0E4CC2A"/>
    <w:lvl w:ilvl="0" w:tplc="E5C8B7E2">
      <w:start w:val="1"/>
      <w:numFmt w:val="bullet"/>
      <w:lvlText w:val="•"/>
      <w:lvlJc w:val="left"/>
      <w:pPr>
        <w:tabs>
          <w:tab w:val="num" w:pos="720"/>
        </w:tabs>
        <w:ind w:left="720" w:hanging="360"/>
      </w:pPr>
      <w:rPr>
        <w:rFonts w:ascii="Arial" w:hAnsi="Arial" w:hint="default"/>
      </w:rPr>
    </w:lvl>
    <w:lvl w:ilvl="1" w:tplc="CAF23F22" w:tentative="1">
      <w:start w:val="1"/>
      <w:numFmt w:val="bullet"/>
      <w:lvlText w:val="•"/>
      <w:lvlJc w:val="left"/>
      <w:pPr>
        <w:tabs>
          <w:tab w:val="num" w:pos="1440"/>
        </w:tabs>
        <w:ind w:left="1440" w:hanging="360"/>
      </w:pPr>
      <w:rPr>
        <w:rFonts w:ascii="Arial" w:hAnsi="Arial" w:hint="default"/>
      </w:rPr>
    </w:lvl>
    <w:lvl w:ilvl="2" w:tplc="53BEFD8A" w:tentative="1">
      <w:start w:val="1"/>
      <w:numFmt w:val="bullet"/>
      <w:lvlText w:val="•"/>
      <w:lvlJc w:val="left"/>
      <w:pPr>
        <w:tabs>
          <w:tab w:val="num" w:pos="2160"/>
        </w:tabs>
        <w:ind w:left="2160" w:hanging="360"/>
      </w:pPr>
      <w:rPr>
        <w:rFonts w:ascii="Arial" w:hAnsi="Arial" w:hint="default"/>
      </w:rPr>
    </w:lvl>
    <w:lvl w:ilvl="3" w:tplc="59D4975C" w:tentative="1">
      <w:start w:val="1"/>
      <w:numFmt w:val="bullet"/>
      <w:lvlText w:val="•"/>
      <w:lvlJc w:val="left"/>
      <w:pPr>
        <w:tabs>
          <w:tab w:val="num" w:pos="2880"/>
        </w:tabs>
        <w:ind w:left="2880" w:hanging="360"/>
      </w:pPr>
      <w:rPr>
        <w:rFonts w:ascii="Arial" w:hAnsi="Arial" w:hint="default"/>
      </w:rPr>
    </w:lvl>
    <w:lvl w:ilvl="4" w:tplc="3A52D398" w:tentative="1">
      <w:start w:val="1"/>
      <w:numFmt w:val="bullet"/>
      <w:lvlText w:val="•"/>
      <w:lvlJc w:val="left"/>
      <w:pPr>
        <w:tabs>
          <w:tab w:val="num" w:pos="3600"/>
        </w:tabs>
        <w:ind w:left="3600" w:hanging="360"/>
      </w:pPr>
      <w:rPr>
        <w:rFonts w:ascii="Arial" w:hAnsi="Arial" w:hint="default"/>
      </w:rPr>
    </w:lvl>
    <w:lvl w:ilvl="5" w:tplc="0C4AB4C0" w:tentative="1">
      <w:start w:val="1"/>
      <w:numFmt w:val="bullet"/>
      <w:lvlText w:val="•"/>
      <w:lvlJc w:val="left"/>
      <w:pPr>
        <w:tabs>
          <w:tab w:val="num" w:pos="4320"/>
        </w:tabs>
        <w:ind w:left="4320" w:hanging="360"/>
      </w:pPr>
      <w:rPr>
        <w:rFonts w:ascii="Arial" w:hAnsi="Arial" w:hint="default"/>
      </w:rPr>
    </w:lvl>
    <w:lvl w:ilvl="6" w:tplc="A700272C" w:tentative="1">
      <w:start w:val="1"/>
      <w:numFmt w:val="bullet"/>
      <w:lvlText w:val="•"/>
      <w:lvlJc w:val="left"/>
      <w:pPr>
        <w:tabs>
          <w:tab w:val="num" w:pos="5040"/>
        </w:tabs>
        <w:ind w:left="5040" w:hanging="360"/>
      </w:pPr>
      <w:rPr>
        <w:rFonts w:ascii="Arial" w:hAnsi="Arial" w:hint="default"/>
      </w:rPr>
    </w:lvl>
    <w:lvl w:ilvl="7" w:tplc="0DF84E36" w:tentative="1">
      <w:start w:val="1"/>
      <w:numFmt w:val="bullet"/>
      <w:lvlText w:val="•"/>
      <w:lvlJc w:val="left"/>
      <w:pPr>
        <w:tabs>
          <w:tab w:val="num" w:pos="5760"/>
        </w:tabs>
        <w:ind w:left="5760" w:hanging="360"/>
      </w:pPr>
      <w:rPr>
        <w:rFonts w:ascii="Arial" w:hAnsi="Arial" w:hint="default"/>
      </w:rPr>
    </w:lvl>
    <w:lvl w:ilvl="8" w:tplc="C6FC31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89913E8"/>
    <w:multiLevelType w:val="hybridMultilevel"/>
    <w:tmpl w:val="909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26A61"/>
    <w:multiLevelType w:val="hybridMultilevel"/>
    <w:tmpl w:val="A85A0880"/>
    <w:lvl w:ilvl="0" w:tplc="8DA46484">
      <w:start w:val="1"/>
      <w:numFmt w:val="bullet"/>
      <w:lvlText w:val="•"/>
      <w:lvlJc w:val="left"/>
      <w:pPr>
        <w:tabs>
          <w:tab w:val="num" w:pos="720"/>
        </w:tabs>
        <w:ind w:left="720" w:hanging="360"/>
      </w:pPr>
      <w:rPr>
        <w:rFonts w:ascii="Arial" w:hAnsi="Arial" w:hint="default"/>
      </w:rPr>
    </w:lvl>
    <w:lvl w:ilvl="1" w:tplc="787C9B74" w:tentative="1">
      <w:start w:val="1"/>
      <w:numFmt w:val="bullet"/>
      <w:lvlText w:val="•"/>
      <w:lvlJc w:val="left"/>
      <w:pPr>
        <w:tabs>
          <w:tab w:val="num" w:pos="1440"/>
        </w:tabs>
        <w:ind w:left="1440" w:hanging="360"/>
      </w:pPr>
      <w:rPr>
        <w:rFonts w:ascii="Arial" w:hAnsi="Arial" w:hint="default"/>
      </w:rPr>
    </w:lvl>
    <w:lvl w:ilvl="2" w:tplc="2E38A81E" w:tentative="1">
      <w:start w:val="1"/>
      <w:numFmt w:val="bullet"/>
      <w:lvlText w:val="•"/>
      <w:lvlJc w:val="left"/>
      <w:pPr>
        <w:tabs>
          <w:tab w:val="num" w:pos="2160"/>
        </w:tabs>
        <w:ind w:left="2160" w:hanging="360"/>
      </w:pPr>
      <w:rPr>
        <w:rFonts w:ascii="Arial" w:hAnsi="Arial" w:hint="default"/>
      </w:rPr>
    </w:lvl>
    <w:lvl w:ilvl="3" w:tplc="2E028B62" w:tentative="1">
      <w:start w:val="1"/>
      <w:numFmt w:val="bullet"/>
      <w:lvlText w:val="•"/>
      <w:lvlJc w:val="left"/>
      <w:pPr>
        <w:tabs>
          <w:tab w:val="num" w:pos="2880"/>
        </w:tabs>
        <w:ind w:left="2880" w:hanging="360"/>
      </w:pPr>
      <w:rPr>
        <w:rFonts w:ascii="Arial" w:hAnsi="Arial" w:hint="default"/>
      </w:rPr>
    </w:lvl>
    <w:lvl w:ilvl="4" w:tplc="D680890A" w:tentative="1">
      <w:start w:val="1"/>
      <w:numFmt w:val="bullet"/>
      <w:lvlText w:val="•"/>
      <w:lvlJc w:val="left"/>
      <w:pPr>
        <w:tabs>
          <w:tab w:val="num" w:pos="3600"/>
        </w:tabs>
        <w:ind w:left="3600" w:hanging="360"/>
      </w:pPr>
      <w:rPr>
        <w:rFonts w:ascii="Arial" w:hAnsi="Arial" w:hint="default"/>
      </w:rPr>
    </w:lvl>
    <w:lvl w:ilvl="5" w:tplc="EAC8A150" w:tentative="1">
      <w:start w:val="1"/>
      <w:numFmt w:val="bullet"/>
      <w:lvlText w:val="•"/>
      <w:lvlJc w:val="left"/>
      <w:pPr>
        <w:tabs>
          <w:tab w:val="num" w:pos="4320"/>
        </w:tabs>
        <w:ind w:left="4320" w:hanging="360"/>
      </w:pPr>
      <w:rPr>
        <w:rFonts w:ascii="Arial" w:hAnsi="Arial" w:hint="default"/>
      </w:rPr>
    </w:lvl>
    <w:lvl w:ilvl="6" w:tplc="18306B02" w:tentative="1">
      <w:start w:val="1"/>
      <w:numFmt w:val="bullet"/>
      <w:lvlText w:val="•"/>
      <w:lvlJc w:val="left"/>
      <w:pPr>
        <w:tabs>
          <w:tab w:val="num" w:pos="5040"/>
        </w:tabs>
        <w:ind w:left="5040" w:hanging="360"/>
      </w:pPr>
      <w:rPr>
        <w:rFonts w:ascii="Arial" w:hAnsi="Arial" w:hint="default"/>
      </w:rPr>
    </w:lvl>
    <w:lvl w:ilvl="7" w:tplc="C4987676" w:tentative="1">
      <w:start w:val="1"/>
      <w:numFmt w:val="bullet"/>
      <w:lvlText w:val="•"/>
      <w:lvlJc w:val="left"/>
      <w:pPr>
        <w:tabs>
          <w:tab w:val="num" w:pos="5760"/>
        </w:tabs>
        <w:ind w:left="5760" w:hanging="360"/>
      </w:pPr>
      <w:rPr>
        <w:rFonts w:ascii="Arial" w:hAnsi="Arial" w:hint="default"/>
      </w:rPr>
    </w:lvl>
    <w:lvl w:ilvl="8" w:tplc="FE64F2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A876C34"/>
    <w:multiLevelType w:val="hybridMultilevel"/>
    <w:tmpl w:val="C8FAC0F4"/>
    <w:lvl w:ilvl="0" w:tplc="0CD2161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D425CB"/>
    <w:multiLevelType w:val="hybridMultilevel"/>
    <w:tmpl w:val="403A5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798799">
    <w:abstractNumId w:val="10"/>
  </w:num>
  <w:num w:numId="2" w16cid:durableId="61218061">
    <w:abstractNumId w:val="11"/>
  </w:num>
  <w:num w:numId="3" w16cid:durableId="2115324148">
    <w:abstractNumId w:val="1"/>
  </w:num>
  <w:num w:numId="4" w16cid:durableId="1467702945">
    <w:abstractNumId w:val="7"/>
  </w:num>
  <w:num w:numId="5" w16cid:durableId="1339229562">
    <w:abstractNumId w:val="8"/>
  </w:num>
  <w:num w:numId="6" w16cid:durableId="919364705">
    <w:abstractNumId w:val="9"/>
  </w:num>
  <w:num w:numId="7" w16cid:durableId="236283863">
    <w:abstractNumId w:val="15"/>
  </w:num>
  <w:num w:numId="8" w16cid:durableId="1542203807">
    <w:abstractNumId w:val="16"/>
  </w:num>
  <w:num w:numId="9" w16cid:durableId="1478767505">
    <w:abstractNumId w:val="3"/>
  </w:num>
  <w:num w:numId="10" w16cid:durableId="1489321765">
    <w:abstractNumId w:val="2"/>
  </w:num>
  <w:num w:numId="11" w16cid:durableId="1650398060">
    <w:abstractNumId w:val="4"/>
  </w:num>
  <w:num w:numId="12" w16cid:durableId="2054301791">
    <w:abstractNumId w:val="0"/>
  </w:num>
  <w:num w:numId="13" w16cid:durableId="1442217857">
    <w:abstractNumId w:val="6"/>
  </w:num>
  <w:num w:numId="14" w16cid:durableId="1384790774">
    <w:abstractNumId w:val="5"/>
  </w:num>
  <w:num w:numId="15" w16cid:durableId="530609379">
    <w:abstractNumId w:val="13"/>
  </w:num>
  <w:num w:numId="16" w16cid:durableId="744497306">
    <w:abstractNumId w:val="12"/>
  </w:num>
  <w:num w:numId="17" w16cid:durableId="33681458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4F"/>
    <w:rsid w:val="00000093"/>
    <w:rsid w:val="000011E8"/>
    <w:rsid w:val="00001E00"/>
    <w:rsid w:val="00004A42"/>
    <w:rsid w:val="00004EBC"/>
    <w:rsid w:val="00004FF4"/>
    <w:rsid w:val="00006E8A"/>
    <w:rsid w:val="0000778A"/>
    <w:rsid w:val="000079D5"/>
    <w:rsid w:val="00007AB0"/>
    <w:rsid w:val="00007D0C"/>
    <w:rsid w:val="00010CC6"/>
    <w:rsid w:val="000125C8"/>
    <w:rsid w:val="000132B8"/>
    <w:rsid w:val="000146F5"/>
    <w:rsid w:val="00014928"/>
    <w:rsid w:val="00015373"/>
    <w:rsid w:val="00016AF3"/>
    <w:rsid w:val="00016D0B"/>
    <w:rsid w:val="00017FFD"/>
    <w:rsid w:val="00020C87"/>
    <w:rsid w:val="00021220"/>
    <w:rsid w:val="00021AE8"/>
    <w:rsid w:val="00022944"/>
    <w:rsid w:val="00023E54"/>
    <w:rsid w:val="000244C2"/>
    <w:rsid w:val="000264FD"/>
    <w:rsid w:val="00026F93"/>
    <w:rsid w:val="0003003E"/>
    <w:rsid w:val="00031CE9"/>
    <w:rsid w:val="00032000"/>
    <w:rsid w:val="00033449"/>
    <w:rsid w:val="000337D2"/>
    <w:rsid w:val="0003632F"/>
    <w:rsid w:val="00036E03"/>
    <w:rsid w:val="00040DF3"/>
    <w:rsid w:val="000421CF"/>
    <w:rsid w:val="00042FBF"/>
    <w:rsid w:val="00043B30"/>
    <w:rsid w:val="00044B30"/>
    <w:rsid w:val="00045C96"/>
    <w:rsid w:val="00046D55"/>
    <w:rsid w:val="00050420"/>
    <w:rsid w:val="000507F5"/>
    <w:rsid w:val="0005260B"/>
    <w:rsid w:val="00054262"/>
    <w:rsid w:val="000572AB"/>
    <w:rsid w:val="0005774A"/>
    <w:rsid w:val="00060C26"/>
    <w:rsid w:val="0006131D"/>
    <w:rsid w:val="0006213E"/>
    <w:rsid w:val="00062704"/>
    <w:rsid w:val="00062D1E"/>
    <w:rsid w:val="00063018"/>
    <w:rsid w:val="000638A4"/>
    <w:rsid w:val="00064D03"/>
    <w:rsid w:val="000655F6"/>
    <w:rsid w:val="00065650"/>
    <w:rsid w:val="0006732D"/>
    <w:rsid w:val="00070579"/>
    <w:rsid w:val="00070F16"/>
    <w:rsid w:val="0007264B"/>
    <w:rsid w:val="00073EE4"/>
    <w:rsid w:val="0007403F"/>
    <w:rsid w:val="000753DF"/>
    <w:rsid w:val="00077151"/>
    <w:rsid w:val="00080209"/>
    <w:rsid w:val="00081D17"/>
    <w:rsid w:val="0008444C"/>
    <w:rsid w:val="00085D13"/>
    <w:rsid w:val="00093598"/>
    <w:rsid w:val="00094A7F"/>
    <w:rsid w:val="00095A66"/>
    <w:rsid w:val="00095BDA"/>
    <w:rsid w:val="000968FE"/>
    <w:rsid w:val="00096E1C"/>
    <w:rsid w:val="00096E2D"/>
    <w:rsid w:val="000A1EC9"/>
    <w:rsid w:val="000A232B"/>
    <w:rsid w:val="000A27FE"/>
    <w:rsid w:val="000A2A93"/>
    <w:rsid w:val="000A2CFF"/>
    <w:rsid w:val="000A2DFC"/>
    <w:rsid w:val="000A6E5F"/>
    <w:rsid w:val="000A7D5B"/>
    <w:rsid w:val="000B09E8"/>
    <w:rsid w:val="000B1AA7"/>
    <w:rsid w:val="000B299A"/>
    <w:rsid w:val="000B2A32"/>
    <w:rsid w:val="000B31ED"/>
    <w:rsid w:val="000B35DE"/>
    <w:rsid w:val="000B6C1D"/>
    <w:rsid w:val="000C0435"/>
    <w:rsid w:val="000C095F"/>
    <w:rsid w:val="000C104F"/>
    <w:rsid w:val="000C183D"/>
    <w:rsid w:val="000C1938"/>
    <w:rsid w:val="000C2156"/>
    <w:rsid w:val="000C2D1C"/>
    <w:rsid w:val="000C2FC6"/>
    <w:rsid w:val="000C371D"/>
    <w:rsid w:val="000C41FD"/>
    <w:rsid w:val="000C4CD9"/>
    <w:rsid w:val="000C4E8B"/>
    <w:rsid w:val="000C52A4"/>
    <w:rsid w:val="000C6AC5"/>
    <w:rsid w:val="000C6C0C"/>
    <w:rsid w:val="000C7144"/>
    <w:rsid w:val="000C71CA"/>
    <w:rsid w:val="000C763C"/>
    <w:rsid w:val="000D3548"/>
    <w:rsid w:val="000D6BB2"/>
    <w:rsid w:val="000D6C7A"/>
    <w:rsid w:val="000D7EF8"/>
    <w:rsid w:val="000E0C03"/>
    <w:rsid w:val="000E17C6"/>
    <w:rsid w:val="000E2A05"/>
    <w:rsid w:val="000E4D2B"/>
    <w:rsid w:val="000E5791"/>
    <w:rsid w:val="000E68EC"/>
    <w:rsid w:val="000E6B13"/>
    <w:rsid w:val="000E6C64"/>
    <w:rsid w:val="000E7B78"/>
    <w:rsid w:val="000F0040"/>
    <w:rsid w:val="000F165D"/>
    <w:rsid w:val="000F1DEF"/>
    <w:rsid w:val="000F23C2"/>
    <w:rsid w:val="000F31B1"/>
    <w:rsid w:val="000F4182"/>
    <w:rsid w:val="000F53AC"/>
    <w:rsid w:val="000F59C0"/>
    <w:rsid w:val="000F60CA"/>
    <w:rsid w:val="00104277"/>
    <w:rsid w:val="0010469F"/>
    <w:rsid w:val="00105A80"/>
    <w:rsid w:val="00105BDB"/>
    <w:rsid w:val="00110A04"/>
    <w:rsid w:val="00111EB8"/>
    <w:rsid w:val="00113733"/>
    <w:rsid w:val="001144BA"/>
    <w:rsid w:val="00114993"/>
    <w:rsid w:val="0011580A"/>
    <w:rsid w:val="00115E2B"/>
    <w:rsid w:val="00116675"/>
    <w:rsid w:val="001174DB"/>
    <w:rsid w:val="00117C66"/>
    <w:rsid w:val="00121B4E"/>
    <w:rsid w:val="00122369"/>
    <w:rsid w:val="00124356"/>
    <w:rsid w:val="001245CE"/>
    <w:rsid w:val="001253BE"/>
    <w:rsid w:val="00125F85"/>
    <w:rsid w:val="00126022"/>
    <w:rsid w:val="00126D0F"/>
    <w:rsid w:val="00126E38"/>
    <w:rsid w:val="00133461"/>
    <w:rsid w:val="00133D29"/>
    <w:rsid w:val="00141787"/>
    <w:rsid w:val="00141B3F"/>
    <w:rsid w:val="00141F0B"/>
    <w:rsid w:val="00142B3B"/>
    <w:rsid w:val="001455BF"/>
    <w:rsid w:val="00145ADA"/>
    <w:rsid w:val="001462C6"/>
    <w:rsid w:val="0014725E"/>
    <w:rsid w:val="00150F8C"/>
    <w:rsid w:val="00152AB8"/>
    <w:rsid w:val="00152E1E"/>
    <w:rsid w:val="0015359E"/>
    <w:rsid w:val="00155728"/>
    <w:rsid w:val="0015730E"/>
    <w:rsid w:val="00157B31"/>
    <w:rsid w:val="0016009C"/>
    <w:rsid w:val="00160477"/>
    <w:rsid w:val="001628DA"/>
    <w:rsid w:val="00164C06"/>
    <w:rsid w:val="00165262"/>
    <w:rsid w:val="001678C3"/>
    <w:rsid w:val="00167E41"/>
    <w:rsid w:val="001704C7"/>
    <w:rsid w:val="001715BF"/>
    <w:rsid w:val="00171A6C"/>
    <w:rsid w:val="001750C7"/>
    <w:rsid w:val="00176245"/>
    <w:rsid w:val="0017632A"/>
    <w:rsid w:val="001800B2"/>
    <w:rsid w:val="0018114D"/>
    <w:rsid w:val="0018139B"/>
    <w:rsid w:val="001813FA"/>
    <w:rsid w:val="00181FDF"/>
    <w:rsid w:val="001823C2"/>
    <w:rsid w:val="0018264E"/>
    <w:rsid w:val="001830B6"/>
    <w:rsid w:val="001846A1"/>
    <w:rsid w:val="00185F9F"/>
    <w:rsid w:val="00186B8D"/>
    <w:rsid w:val="00191498"/>
    <w:rsid w:val="001925EC"/>
    <w:rsid w:val="00192998"/>
    <w:rsid w:val="00192B16"/>
    <w:rsid w:val="00193F8A"/>
    <w:rsid w:val="00194B48"/>
    <w:rsid w:val="00196300"/>
    <w:rsid w:val="001A0B39"/>
    <w:rsid w:val="001A404C"/>
    <w:rsid w:val="001A703D"/>
    <w:rsid w:val="001A7F58"/>
    <w:rsid w:val="001B056D"/>
    <w:rsid w:val="001B075B"/>
    <w:rsid w:val="001B1EF6"/>
    <w:rsid w:val="001B6F4B"/>
    <w:rsid w:val="001B74EA"/>
    <w:rsid w:val="001B7A1C"/>
    <w:rsid w:val="001C1369"/>
    <w:rsid w:val="001C3475"/>
    <w:rsid w:val="001C350C"/>
    <w:rsid w:val="001C3F34"/>
    <w:rsid w:val="001C561D"/>
    <w:rsid w:val="001C5B05"/>
    <w:rsid w:val="001C6110"/>
    <w:rsid w:val="001C7252"/>
    <w:rsid w:val="001C7BD6"/>
    <w:rsid w:val="001D0E9B"/>
    <w:rsid w:val="001D115F"/>
    <w:rsid w:val="001D2DF6"/>
    <w:rsid w:val="001D40FC"/>
    <w:rsid w:val="001D4312"/>
    <w:rsid w:val="001D525F"/>
    <w:rsid w:val="001D6423"/>
    <w:rsid w:val="001E07B9"/>
    <w:rsid w:val="001E21AD"/>
    <w:rsid w:val="001E2591"/>
    <w:rsid w:val="001E4A5B"/>
    <w:rsid w:val="001E5716"/>
    <w:rsid w:val="001E5828"/>
    <w:rsid w:val="001E58C8"/>
    <w:rsid w:val="001E5A5E"/>
    <w:rsid w:val="001E6144"/>
    <w:rsid w:val="001E68B8"/>
    <w:rsid w:val="001E7A78"/>
    <w:rsid w:val="001F0BED"/>
    <w:rsid w:val="001F1663"/>
    <w:rsid w:val="001F181A"/>
    <w:rsid w:val="001F19ED"/>
    <w:rsid w:val="001F3354"/>
    <w:rsid w:val="001F3E91"/>
    <w:rsid w:val="001F552D"/>
    <w:rsid w:val="001F5619"/>
    <w:rsid w:val="001F6FF2"/>
    <w:rsid w:val="001F7807"/>
    <w:rsid w:val="002008E3"/>
    <w:rsid w:val="00200F24"/>
    <w:rsid w:val="0020129D"/>
    <w:rsid w:val="00201FD7"/>
    <w:rsid w:val="00203842"/>
    <w:rsid w:val="002042F4"/>
    <w:rsid w:val="002048E2"/>
    <w:rsid w:val="00205882"/>
    <w:rsid w:val="00206492"/>
    <w:rsid w:val="00206EA5"/>
    <w:rsid w:val="0020759F"/>
    <w:rsid w:val="002106B2"/>
    <w:rsid w:val="00211B5A"/>
    <w:rsid w:val="00211D88"/>
    <w:rsid w:val="002121C8"/>
    <w:rsid w:val="002121C9"/>
    <w:rsid w:val="00215737"/>
    <w:rsid w:val="00216215"/>
    <w:rsid w:val="00216FC2"/>
    <w:rsid w:val="002172C0"/>
    <w:rsid w:val="002173D1"/>
    <w:rsid w:val="00217C9D"/>
    <w:rsid w:val="00220862"/>
    <w:rsid w:val="00220885"/>
    <w:rsid w:val="0022126E"/>
    <w:rsid w:val="002225DA"/>
    <w:rsid w:val="0022437A"/>
    <w:rsid w:val="00224635"/>
    <w:rsid w:val="002258CD"/>
    <w:rsid w:val="0023048B"/>
    <w:rsid w:val="002313F8"/>
    <w:rsid w:val="002324AA"/>
    <w:rsid w:val="002341F0"/>
    <w:rsid w:val="00234D59"/>
    <w:rsid w:val="00236AD7"/>
    <w:rsid w:val="0023702E"/>
    <w:rsid w:val="002371BB"/>
    <w:rsid w:val="00237542"/>
    <w:rsid w:val="00241728"/>
    <w:rsid w:val="00241D43"/>
    <w:rsid w:val="00242EAC"/>
    <w:rsid w:val="00243D2C"/>
    <w:rsid w:val="00244B23"/>
    <w:rsid w:val="002468CC"/>
    <w:rsid w:val="00250AC6"/>
    <w:rsid w:val="00251DAB"/>
    <w:rsid w:val="002523A3"/>
    <w:rsid w:val="00252A68"/>
    <w:rsid w:val="002562D6"/>
    <w:rsid w:val="00256B1B"/>
    <w:rsid w:val="0025750A"/>
    <w:rsid w:val="00257776"/>
    <w:rsid w:val="00257C64"/>
    <w:rsid w:val="00260063"/>
    <w:rsid w:val="002614AD"/>
    <w:rsid w:val="00261F0E"/>
    <w:rsid w:val="00263C62"/>
    <w:rsid w:val="0026414E"/>
    <w:rsid w:val="00264E2F"/>
    <w:rsid w:val="0026528E"/>
    <w:rsid w:val="002654FF"/>
    <w:rsid w:val="00267116"/>
    <w:rsid w:val="00271473"/>
    <w:rsid w:val="002721F0"/>
    <w:rsid w:val="00274056"/>
    <w:rsid w:val="002740D8"/>
    <w:rsid w:val="00274245"/>
    <w:rsid w:val="00274C78"/>
    <w:rsid w:val="00275C44"/>
    <w:rsid w:val="00276154"/>
    <w:rsid w:val="00277F00"/>
    <w:rsid w:val="002820A6"/>
    <w:rsid w:val="00282E4D"/>
    <w:rsid w:val="00283A92"/>
    <w:rsid w:val="00283DEA"/>
    <w:rsid w:val="0028524B"/>
    <w:rsid w:val="00285EC7"/>
    <w:rsid w:val="00286603"/>
    <w:rsid w:val="0028732F"/>
    <w:rsid w:val="0028761A"/>
    <w:rsid w:val="00287983"/>
    <w:rsid w:val="00287B12"/>
    <w:rsid w:val="00290989"/>
    <w:rsid w:val="002912BD"/>
    <w:rsid w:val="002925B0"/>
    <w:rsid w:val="00293B28"/>
    <w:rsid w:val="00293F2C"/>
    <w:rsid w:val="002A1B8D"/>
    <w:rsid w:val="002A1E5A"/>
    <w:rsid w:val="002A4111"/>
    <w:rsid w:val="002A4510"/>
    <w:rsid w:val="002A5BE7"/>
    <w:rsid w:val="002A5C3F"/>
    <w:rsid w:val="002B15C5"/>
    <w:rsid w:val="002B20D5"/>
    <w:rsid w:val="002B24F2"/>
    <w:rsid w:val="002B4E54"/>
    <w:rsid w:val="002B74EE"/>
    <w:rsid w:val="002B7F59"/>
    <w:rsid w:val="002C0028"/>
    <w:rsid w:val="002C007C"/>
    <w:rsid w:val="002C200F"/>
    <w:rsid w:val="002C2583"/>
    <w:rsid w:val="002C4178"/>
    <w:rsid w:val="002C594D"/>
    <w:rsid w:val="002C77DB"/>
    <w:rsid w:val="002D1402"/>
    <w:rsid w:val="002D5B9A"/>
    <w:rsid w:val="002D79C6"/>
    <w:rsid w:val="002D7F44"/>
    <w:rsid w:val="002E3DDF"/>
    <w:rsid w:val="002E4E0A"/>
    <w:rsid w:val="002E70BE"/>
    <w:rsid w:val="002E730C"/>
    <w:rsid w:val="002E7E4E"/>
    <w:rsid w:val="002F0D66"/>
    <w:rsid w:val="002F1A16"/>
    <w:rsid w:val="002F414C"/>
    <w:rsid w:val="002F4404"/>
    <w:rsid w:val="002F45F8"/>
    <w:rsid w:val="002F571C"/>
    <w:rsid w:val="002F59B1"/>
    <w:rsid w:val="002F5A67"/>
    <w:rsid w:val="002F5C48"/>
    <w:rsid w:val="003005DE"/>
    <w:rsid w:val="00302005"/>
    <w:rsid w:val="003026AD"/>
    <w:rsid w:val="003026BC"/>
    <w:rsid w:val="00307732"/>
    <w:rsid w:val="00307A12"/>
    <w:rsid w:val="00307C01"/>
    <w:rsid w:val="00310623"/>
    <w:rsid w:val="00310B10"/>
    <w:rsid w:val="0031103D"/>
    <w:rsid w:val="00311664"/>
    <w:rsid w:val="003116A6"/>
    <w:rsid w:val="00311788"/>
    <w:rsid w:val="0031190E"/>
    <w:rsid w:val="00312B50"/>
    <w:rsid w:val="00313995"/>
    <w:rsid w:val="0031497B"/>
    <w:rsid w:val="00314E2A"/>
    <w:rsid w:val="00315352"/>
    <w:rsid w:val="00320BB4"/>
    <w:rsid w:val="003218DD"/>
    <w:rsid w:val="00322C4E"/>
    <w:rsid w:val="003233A7"/>
    <w:rsid w:val="003252BE"/>
    <w:rsid w:val="003260AC"/>
    <w:rsid w:val="00326440"/>
    <w:rsid w:val="00326498"/>
    <w:rsid w:val="00326B4A"/>
    <w:rsid w:val="0032749C"/>
    <w:rsid w:val="0033215F"/>
    <w:rsid w:val="00332F5E"/>
    <w:rsid w:val="003338AD"/>
    <w:rsid w:val="003348DD"/>
    <w:rsid w:val="00335031"/>
    <w:rsid w:val="003358C8"/>
    <w:rsid w:val="00335D57"/>
    <w:rsid w:val="003374AE"/>
    <w:rsid w:val="00337505"/>
    <w:rsid w:val="00340222"/>
    <w:rsid w:val="003417B1"/>
    <w:rsid w:val="00341BF9"/>
    <w:rsid w:val="003425C2"/>
    <w:rsid w:val="00342DB6"/>
    <w:rsid w:val="0034325B"/>
    <w:rsid w:val="003432E4"/>
    <w:rsid w:val="003454E6"/>
    <w:rsid w:val="00345F5C"/>
    <w:rsid w:val="00347381"/>
    <w:rsid w:val="00347CE0"/>
    <w:rsid w:val="00352895"/>
    <w:rsid w:val="00354983"/>
    <w:rsid w:val="003568F6"/>
    <w:rsid w:val="00357A8D"/>
    <w:rsid w:val="00360510"/>
    <w:rsid w:val="00362432"/>
    <w:rsid w:val="00362994"/>
    <w:rsid w:val="00364DC0"/>
    <w:rsid w:val="00365D2D"/>
    <w:rsid w:val="00366310"/>
    <w:rsid w:val="003673BB"/>
    <w:rsid w:val="00370AA2"/>
    <w:rsid w:val="00370FB4"/>
    <w:rsid w:val="00371108"/>
    <w:rsid w:val="00371E43"/>
    <w:rsid w:val="00372F72"/>
    <w:rsid w:val="003734F5"/>
    <w:rsid w:val="00373602"/>
    <w:rsid w:val="00375E0C"/>
    <w:rsid w:val="003760BC"/>
    <w:rsid w:val="0037755C"/>
    <w:rsid w:val="0038039F"/>
    <w:rsid w:val="0038063A"/>
    <w:rsid w:val="00380B43"/>
    <w:rsid w:val="00380ECE"/>
    <w:rsid w:val="003810E4"/>
    <w:rsid w:val="00382789"/>
    <w:rsid w:val="00383FD7"/>
    <w:rsid w:val="00385FF8"/>
    <w:rsid w:val="00390210"/>
    <w:rsid w:val="00390DF3"/>
    <w:rsid w:val="00392596"/>
    <w:rsid w:val="003939A1"/>
    <w:rsid w:val="00393FFF"/>
    <w:rsid w:val="003941BE"/>
    <w:rsid w:val="00394AFE"/>
    <w:rsid w:val="00395707"/>
    <w:rsid w:val="00396869"/>
    <w:rsid w:val="0039716A"/>
    <w:rsid w:val="003974A9"/>
    <w:rsid w:val="00397CED"/>
    <w:rsid w:val="003A0152"/>
    <w:rsid w:val="003A0406"/>
    <w:rsid w:val="003A3007"/>
    <w:rsid w:val="003A394E"/>
    <w:rsid w:val="003A3AF1"/>
    <w:rsid w:val="003A537A"/>
    <w:rsid w:val="003A79BB"/>
    <w:rsid w:val="003A7F1A"/>
    <w:rsid w:val="003B011C"/>
    <w:rsid w:val="003B08C0"/>
    <w:rsid w:val="003B2676"/>
    <w:rsid w:val="003B37B4"/>
    <w:rsid w:val="003B3AAB"/>
    <w:rsid w:val="003B4023"/>
    <w:rsid w:val="003B5933"/>
    <w:rsid w:val="003B6E3F"/>
    <w:rsid w:val="003B7665"/>
    <w:rsid w:val="003B7666"/>
    <w:rsid w:val="003C046C"/>
    <w:rsid w:val="003C2C36"/>
    <w:rsid w:val="003C3502"/>
    <w:rsid w:val="003C3718"/>
    <w:rsid w:val="003C5B31"/>
    <w:rsid w:val="003D0A96"/>
    <w:rsid w:val="003D1DFA"/>
    <w:rsid w:val="003D21AD"/>
    <w:rsid w:val="003D3A09"/>
    <w:rsid w:val="003E096A"/>
    <w:rsid w:val="003E0B27"/>
    <w:rsid w:val="003E12DD"/>
    <w:rsid w:val="003E178F"/>
    <w:rsid w:val="003E17BE"/>
    <w:rsid w:val="003E21EF"/>
    <w:rsid w:val="003E22CF"/>
    <w:rsid w:val="003E3193"/>
    <w:rsid w:val="003E4016"/>
    <w:rsid w:val="003E7DCA"/>
    <w:rsid w:val="003F0053"/>
    <w:rsid w:val="003F0BF2"/>
    <w:rsid w:val="003F1F32"/>
    <w:rsid w:val="003F316E"/>
    <w:rsid w:val="003F3A7B"/>
    <w:rsid w:val="003F7FDB"/>
    <w:rsid w:val="00401038"/>
    <w:rsid w:val="00401806"/>
    <w:rsid w:val="004020C1"/>
    <w:rsid w:val="004031E4"/>
    <w:rsid w:val="00403877"/>
    <w:rsid w:val="004041D0"/>
    <w:rsid w:val="00405531"/>
    <w:rsid w:val="00405B8D"/>
    <w:rsid w:val="00406256"/>
    <w:rsid w:val="004062C5"/>
    <w:rsid w:val="00407A7F"/>
    <w:rsid w:val="00413C61"/>
    <w:rsid w:val="00414F47"/>
    <w:rsid w:val="0041765D"/>
    <w:rsid w:val="00420A92"/>
    <w:rsid w:val="00420B73"/>
    <w:rsid w:val="00420C82"/>
    <w:rsid w:val="0042429C"/>
    <w:rsid w:val="00424613"/>
    <w:rsid w:val="0042471C"/>
    <w:rsid w:val="004247EA"/>
    <w:rsid w:val="00424804"/>
    <w:rsid w:val="0042594A"/>
    <w:rsid w:val="0042683C"/>
    <w:rsid w:val="00430B4F"/>
    <w:rsid w:val="00430E86"/>
    <w:rsid w:val="00431CB8"/>
    <w:rsid w:val="00431DD2"/>
    <w:rsid w:val="00434391"/>
    <w:rsid w:val="00434864"/>
    <w:rsid w:val="00434CB0"/>
    <w:rsid w:val="0043594B"/>
    <w:rsid w:val="0043636A"/>
    <w:rsid w:val="0044043D"/>
    <w:rsid w:val="004416B9"/>
    <w:rsid w:val="00442D18"/>
    <w:rsid w:val="0044446E"/>
    <w:rsid w:val="00444D0F"/>
    <w:rsid w:val="00450293"/>
    <w:rsid w:val="004507A3"/>
    <w:rsid w:val="00451436"/>
    <w:rsid w:val="00451B68"/>
    <w:rsid w:val="004524AF"/>
    <w:rsid w:val="00452742"/>
    <w:rsid w:val="004533CC"/>
    <w:rsid w:val="00454809"/>
    <w:rsid w:val="004558B5"/>
    <w:rsid w:val="00455ED3"/>
    <w:rsid w:val="00457038"/>
    <w:rsid w:val="00462C27"/>
    <w:rsid w:val="00463352"/>
    <w:rsid w:val="00464FC4"/>
    <w:rsid w:val="0046517E"/>
    <w:rsid w:val="00465187"/>
    <w:rsid w:val="00471CC2"/>
    <w:rsid w:val="0047229B"/>
    <w:rsid w:val="004767AC"/>
    <w:rsid w:val="0047682B"/>
    <w:rsid w:val="004774E7"/>
    <w:rsid w:val="00477D4B"/>
    <w:rsid w:val="00480177"/>
    <w:rsid w:val="004801E6"/>
    <w:rsid w:val="00482593"/>
    <w:rsid w:val="00485E7B"/>
    <w:rsid w:val="00487EB4"/>
    <w:rsid w:val="00491219"/>
    <w:rsid w:val="0049159C"/>
    <w:rsid w:val="00491DAA"/>
    <w:rsid w:val="00492409"/>
    <w:rsid w:val="00492C5C"/>
    <w:rsid w:val="004934C0"/>
    <w:rsid w:val="004935AF"/>
    <w:rsid w:val="00496992"/>
    <w:rsid w:val="004A04FE"/>
    <w:rsid w:val="004A0CF8"/>
    <w:rsid w:val="004A32B9"/>
    <w:rsid w:val="004A355F"/>
    <w:rsid w:val="004A3DAA"/>
    <w:rsid w:val="004A3F90"/>
    <w:rsid w:val="004A4363"/>
    <w:rsid w:val="004A5CF5"/>
    <w:rsid w:val="004A680D"/>
    <w:rsid w:val="004A6FA2"/>
    <w:rsid w:val="004A7CBA"/>
    <w:rsid w:val="004B06C0"/>
    <w:rsid w:val="004B1165"/>
    <w:rsid w:val="004B2151"/>
    <w:rsid w:val="004B2F81"/>
    <w:rsid w:val="004B5909"/>
    <w:rsid w:val="004B7457"/>
    <w:rsid w:val="004B763A"/>
    <w:rsid w:val="004C01A0"/>
    <w:rsid w:val="004C0D49"/>
    <w:rsid w:val="004C1AD9"/>
    <w:rsid w:val="004C2B43"/>
    <w:rsid w:val="004C2EF0"/>
    <w:rsid w:val="004C4439"/>
    <w:rsid w:val="004C619F"/>
    <w:rsid w:val="004D0ADC"/>
    <w:rsid w:val="004D0C65"/>
    <w:rsid w:val="004D1490"/>
    <w:rsid w:val="004D15A5"/>
    <w:rsid w:val="004D2EA3"/>
    <w:rsid w:val="004D34B8"/>
    <w:rsid w:val="004D3ADA"/>
    <w:rsid w:val="004D73F0"/>
    <w:rsid w:val="004E0655"/>
    <w:rsid w:val="004E08A5"/>
    <w:rsid w:val="004E1DD1"/>
    <w:rsid w:val="004E206B"/>
    <w:rsid w:val="004E27B3"/>
    <w:rsid w:val="004E3398"/>
    <w:rsid w:val="004E3739"/>
    <w:rsid w:val="004E6366"/>
    <w:rsid w:val="004E6695"/>
    <w:rsid w:val="004E7407"/>
    <w:rsid w:val="004E771B"/>
    <w:rsid w:val="004E7B13"/>
    <w:rsid w:val="004F04C5"/>
    <w:rsid w:val="004F2559"/>
    <w:rsid w:val="004F3021"/>
    <w:rsid w:val="004F317D"/>
    <w:rsid w:val="004F3C2C"/>
    <w:rsid w:val="004F42CC"/>
    <w:rsid w:val="004F54F1"/>
    <w:rsid w:val="004F5CEF"/>
    <w:rsid w:val="00500DA1"/>
    <w:rsid w:val="005014DC"/>
    <w:rsid w:val="00502418"/>
    <w:rsid w:val="00502DC7"/>
    <w:rsid w:val="00504816"/>
    <w:rsid w:val="005060E4"/>
    <w:rsid w:val="0050655A"/>
    <w:rsid w:val="00506ED0"/>
    <w:rsid w:val="00506F2E"/>
    <w:rsid w:val="00506F32"/>
    <w:rsid w:val="00507A18"/>
    <w:rsid w:val="00510D00"/>
    <w:rsid w:val="005118C5"/>
    <w:rsid w:val="00511C61"/>
    <w:rsid w:val="00511C7C"/>
    <w:rsid w:val="00511ED9"/>
    <w:rsid w:val="005149E6"/>
    <w:rsid w:val="00515C91"/>
    <w:rsid w:val="00517105"/>
    <w:rsid w:val="00517B00"/>
    <w:rsid w:val="00521252"/>
    <w:rsid w:val="00522116"/>
    <w:rsid w:val="005231D9"/>
    <w:rsid w:val="00523B36"/>
    <w:rsid w:val="00524754"/>
    <w:rsid w:val="00526EFD"/>
    <w:rsid w:val="00527C70"/>
    <w:rsid w:val="005308B1"/>
    <w:rsid w:val="00531FF1"/>
    <w:rsid w:val="00532319"/>
    <w:rsid w:val="0053334D"/>
    <w:rsid w:val="00534933"/>
    <w:rsid w:val="0053595C"/>
    <w:rsid w:val="00535AE9"/>
    <w:rsid w:val="00537568"/>
    <w:rsid w:val="00540666"/>
    <w:rsid w:val="005422AD"/>
    <w:rsid w:val="0054273D"/>
    <w:rsid w:val="00544DB0"/>
    <w:rsid w:val="00544FF8"/>
    <w:rsid w:val="0054784E"/>
    <w:rsid w:val="00547EC3"/>
    <w:rsid w:val="00550662"/>
    <w:rsid w:val="005516CD"/>
    <w:rsid w:val="00551852"/>
    <w:rsid w:val="00551CF6"/>
    <w:rsid w:val="005521BC"/>
    <w:rsid w:val="00554163"/>
    <w:rsid w:val="005607B4"/>
    <w:rsid w:val="00560D69"/>
    <w:rsid w:val="00562221"/>
    <w:rsid w:val="0056450F"/>
    <w:rsid w:val="00565D31"/>
    <w:rsid w:val="0056643B"/>
    <w:rsid w:val="0056702B"/>
    <w:rsid w:val="005673DA"/>
    <w:rsid w:val="00570ADE"/>
    <w:rsid w:val="00570C46"/>
    <w:rsid w:val="00571121"/>
    <w:rsid w:val="00571845"/>
    <w:rsid w:val="00571CE5"/>
    <w:rsid w:val="00573989"/>
    <w:rsid w:val="005758EA"/>
    <w:rsid w:val="00577275"/>
    <w:rsid w:val="005775F5"/>
    <w:rsid w:val="00580EFA"/>
    <w:rsid w:val="0058132B"/>
    <w:rsid w:val="00581788"/>
    <w:rsid w:val="00582A6D"/>
    <w:rsid w:val="00584343"/>
    <w:rsid w:val="0058566C"/>
    <w:rsid w:val="00586110"/>
    <w:rsid w:val="00586175"/>
    <w:rsid w:val="005867C3"/>
    <w:rsid w:val="00591BB3"/>
    <w:rsid w:val="0059408B"/>
    <w:rsid w:val="00594371"/>
    <w:rsid w:val="00597AE0"/>
    <w:rsid w:val="005A056C"/>
    <w:rsid w:val="005A173E"/>
    <w:rsid w:val="005A263E"/>
    <w:rsid w:val="005A305B"/>
    <w:rsid w:val="005A36E1"/>
    <w:rsid w:val="005A4C36"/>
    <w:rsid w:val="005A670C"/>
    <w:rsid w:val="005B0931"/>
    <w:rsid w:val="005B1A3A"/>
    <w:rsid w:val="005B25A4"/>
    <w:rsid w:val="005B4FFD"/>
    <w:rsid w:val="005B63A9"/>
    <w:rsid w:val="005B77EF"/>
    <w:rsid w:val="005C13E7"/>
    <w:rsid w:val="005C1D2D"/>
    <w:rsid w:val="005C246B"/>
    <w:rsid w:val="005C24B7"/>
    <w:rsid w:val="005C3C9E"/>
    <w:rsid w:val="005C5BBB"/>
    <w:rsid w:val="005C7E03"/>
    <w:rsid w:val="005D0166"/>
    <w:rsid w:val="005D0D72"/>
    <w:rsid w:val="005D1665"/>
    <w:rsid w:val="005D198D"/>
    <w:rsid w:val="005D1CE8"/>
    <w:rsid w:val="005D3C72"/>
    <w:rsid w:val="005D4353"/>
    <w:rsid w:val="005D5A34"/>
    <w:rsid w:val="005D7A82"/>
    <w:rsid w:val="005E0EF7"/>
    <w:rsid w:val="005E422A"/>
    <w:rsid w:val="005E4C3F"/>
    <w:rsid w:val="005E5121"/>
    <w:rsid w:val="005E5B3B"/>
    <w:rsid w:val="005E7CB9"/>
    <w:rsid w:val="005F000F"/>
    <w:rsid w:val="005F03D7"/>
    <w:rsid w:val="005F1988"/>
    <w:rsid w:val="005F21B9"/>
    <w:rsid w:val="005F4F84"/>
    <w:rsid w:val="005F571F"/>
    <w:rsid w:val="005F59A0"/>
    <w:rsid w:val="005F7F9D"/>
    <w:rsid w:val="005F7FB5"/>
    <w:rsid w:val="00602C16"/>
    <w:rsid w:val="00603C68"/>
    <w:rsid w:val="006040FC"/>
    <w:rsid w:val="006060B4"/>
    <w:rsid w:val="006061D7"/>
    <w:rsid w:val="0060637B"/>
    <w:rsid w:val="006063FF"/>
    <w:rsid w:val="00607F8C"/>
    <w:rsid w:val="00614031"/>
    <w:rsid w:val="00614184"/>
    <w:rsid w:val="00615142"/>
    <w:rsid w:val="00616C15"/>
    <w:rsid w:val="00616E60"/>
    <w:rsid w:val="006171FF"/>
    <w:rsid w:val="006209B8"/>
    <w:rsid w:val="00622851"/>
    <w:rsid w:val="0062391D"/>
    <w:rsid w:val="006239A4"/>
    <w:rsid w:val="00623AAA"/>
    <w:rsid w:val="00624576"/>
    <w:rsid w:val="00627566"/>
    <w:rsid w:val="0063014C"/>
    <w:rsid w:val="00632411"/>
    <w:rsid w:val="006328AF"/>
    <w:rsid w:val="006332E2"/>
    <w:rsid w:val="00633F27"/>
    <w:rsid w:val="00636D18"/>
    <w:rsid w:val="006371CD"/>
    <w:rsid w:val="006376DD"/>
    <w:rsid w:val="00642700"/>
    <w:rsid w:val="00643565"/>
    <w:rsid w:val="00643606"/>
    <w:rsid w:val="00644692"/>
    <w:rsid w:val="00644EE1"/>
    <w:rsid w:val="00645BDD"/>
    <w:rsid w:val="00645FE2"/>
    <w:rsid w:val="00647421"/>
    <w:rsid w:val="00650F59"/>
    <w:rsid w:val="00653309"/>
    <w:rsid w:val="006539C7"/>
    <w:rsid w:val="00656695"/>
    <w:rsid w:val="006568DE"/>
    <w:rsid w:val="006613A5"/>
    <w:rsid w:val="00662796"/>
    <w:rsid w:val="006631C1"/>
    <w:rsid w:val="006640FC"/>
    <w:rsid w:val="0066411A"/>
    <w:rsid w:val="00664CE0"/>
    <w:rsid w:val="006704C7"/>
    <w:rsid w:val="00670A5A"/>
    <w:rsid w:val="00671545"/>
    <w:rsid w:val="006715B8"/>
    <w:rsid w:val="00671D16"/>
    <w:rsid w:val="00671F1A"/>
    <w:rsid w:val="00671FF3"/>
    <w:rsid w:val="00672D59"/>
    <w:rsid w:val="00675378"/>
    <w:rsid w:val="00675D85"/>
    <w:rsid w:val="00676E43"/>
    <w:rsid w:val="00676E90"/>
    <w:rsid w:val="006775B2"/>
    <w:rsid w:val="00677903"/>
    <w:rsid w:val="006779C4"/>
    <w:rsid w:val="00680289"/>
    <w:rsid w:val="006808CE"/>
    <w:rsid w:val="00682150"/>
    <w:rsid w:val="0068523E"/>
    <w:rsid w:val="0068529D"/>
    <w:rsid w:val="0068550C"/>
    <w:rsid w:val="006966FF"/>
    <w:rsid w:val="006972DB"/>
    <w:rsid w:val="00697793"/>
    <w:rsid w:val="006A2F22"/>
    <w:rsid w:val="006A51A0"/>
    <w:rsid w:val="006A69D3"/>
    <w:rsid w:val="006A6C33"/>
    <w:rsid w:val="006A7C2D"/>
    <w:rsid w:val="006B1684"/>
    <w:rsid w:val="006B192C"/>
    <w:rsid w:val="006B2559"/>
    <w:rsid w:val="006B2D16"/>
    <w:rsid w:val="006B3FCF"/>
    <w:rsid w:val="006B5435"/>
    <w:rsid w:val="006B7C10"/>
    <w:rsid w:val="006C039A"/>
    <w:rsid w:val="006C187D"/>
    <w:rsid w:val="006C18FE"/>
    <w:rsid w:val="006C34E7"/>
    <w:rsid w:val="006C39D1"/>
    <w:rsid w:val="006C43D2"/>
    <w:rsid w:val="006C4868"/>
    <w:rsid w:val="006C50F1"/>
    <w:rsid w:val="006C53F9"/>
    <w:rsid w:val="006C75A5"/>
    <w:rsid w:val="006C79FF"/>
    <w:rsid w:val="006C7E9E"/>
    <w:rsid w:val="006C7EE2"/>
    <w:rsid w:val="006D011E"/>
    <w:rsid w:val="006D26FD"/>
    <w:rsid w:val="006D49BD"/>
    <w:rsid w:val="006D6A43"/>
    <w:rsid w:val="006D7FD2"/>
    <w:rsid w:val="006E0768"/>
    <w:rsid w:val="006E0965"/>
    <w:rsid w:val="006E4419"/>
    <w:rsid w:val="006E60FF"/>
    <w:rsid w:val="006E6850"/>
    <w:rsid w:val="006E72C0"/>
    <w:rsid w:val="006F07EF"/>
    <w:rsid w:val="006F38D4"/>
    <w:rsid w:val="006F3BC2"/>
    <w:rsid w:val="006F3CBF"/>
    <w:rsid w:val="006F69E7"/>
    <w:rsid w:val="006F6A3A"/>
    <w:rsid w:val="00700B08"/>
    <w:rsid w:val="007022EF"/>
    <w:rsid w:val="00703B89"/>
    <w:rsid w:val="00704436"/>
    <w:rsid w:val="0070493A"/>
    <w:rsid w:val="00706927"/>
    <w:rsid w:val="00706DDC"/>
    <w:rsid w:val="00707824"/>
    <w:rsid w:val="00710C1D"/>
    <w:rsid w:val="007121BD"/>
    <w:rsid w:val="00712597"/>
    <w:rsid w:val="0071353E"/>
    <w:rsid w:val="0071581E"/>
    <w:rsid w:val="00717B14"/>
    <w:rsid w:val="00720DB7"/>
    <w:rsid w:val="0072330F"/>
    <w:rsid w:val="007301D3"/>
    <w:rsid w:val="00730272"/>
    <w:rsid w:val="007315F7"/>
    <w:rsid w:val="00732470"/>
    <w:rsid w:val="007326F6"/>
    <w:rsid w:val="007360C6"/>
    <w:rsid w:val="007420A7"/>
    <w:rsid w:val="00742161"/>
    <w:rsid w:val="00745462"/>
    <w:rsid w:val="00747FB8"/>
    <w:rsid w:val="00753864"/>
    <w:rsid w:val="00756288"/>
    <w:rsid w:val="007607C3"/>
    <w:rsid w:val="0076386A"/>
    <w:rsid w:val="0076538C"/>
    <w:rsid w:val="00765ACD"/>
    <w:rsid w:val="0076621B"/>
    <w:rsid w:val="007675FB"/>
    <w:rsid w:val="00771701"/>
    <w:rsid w:val="00772628"/>
    <w:rsid w:val="00772862"/>
    <w:rsid w:val="00773EB2"/>
    <w:rsid w:val="00775A72"/>
    <w:rsid w:val="007760B3"/>
    <w:rsid w:val="00776782"/>
    <w:rsid w:val="007771F5"/>
    <w:rsid w:val="00777C08"/>
    <w:rsid w:val="0078133E"/>
    <w:rsid w:val="00781584"/>
    <w:rsid w:val="007821BF"/>
    <w:rsid w:val="00782714"/>
    <w:rsid w:val="00782CA4"/>
    <w:rsid w:val="00783FE2"/>
    <w:rsid w:val="00785665"/>
    <w:rsid w:val="00785A6B"/>
    <w:rsid w:val="00790A9C"/>
    <w:rsid w:val="007914BE"/>
    <w:rsid w:val="00791EDA"/>
    <w:rsid w:val="00793CEB"/>
    <w:rsid w:val="00794E40"/>
    <w:rsid w:val="007960D0"/>
    <w:rsid w:val="007969B7"/>
    <w:rsid w:val="00797C1B"/>
    <w:rsid w:val="007A0C1B"/>
    <w:rsid w:val="007A0C6C"/>
    <w:rsid w:val="007A0E4F"/>
    <w:rsid w:val="007A1191"/>
    <w:rsid w:val="007A160D"/>
    <w:rsid w:val="007A2A93"/>
    <w:rsid w:val="007A48A9"/>
    <w:rsid w:val="007A57CE"/>
    <w:rsid w:val="007A794F"/>
    <w:rsid w:val="007B1160"/>
    <w:rsid w:val="007B236D"/>
    <w:rsid w:val="007B2DE4"/>
    <w:rsid w:val="007B3686"/>
    <w:rsid w:val="007B3881"/>
    <w:rsid w:val="007B4293"/>
    <w:rsid w:val="007B42E6"/>
    <w:rsid w:val="007C030B"/>
    <w:rsid w:val="007C17A5"/>
    <w:rsid w:val="007C1D67"/>
    <w:rsid w:val="007C2274"/>
    <w:rsid w:val="007C260B"/>
    <w:rsid w:val="007C2977"/>
    <w:rsid w:val="007C313B"/>
    <w:rsid w:val="007C33CA"/>
    <w:rsid w:val="007C4281"/>
    <w:rsid w:val="007C4530"/>
    <w:rsid w:val="007C650F"/>
    <w:rsid w:val="007D0608"/>
    <w:rsid w:val="007D3091"/>
    <w:rsid w:val="007D335D"/>
    <w:rsid w:val="007D6A5F"/>
    <w:rsid w:val="007D6B41"/>
    <w:rsid w:val="007E2EB2"/>
    <w:rsid w:val="007E46FC"/>
    <w:rsid w:val="007E5E41"/>
    <w:rsid w:val="007E7F85"/>
    <w:rsid w:val="007F0274"/>
    <w:rsid w:val="007F0892"/>
    <w:rsid w:val="007F10F5"/>
    <w:rsid w:val="007F25D5"/>
    <w:rsid w:val="007F3F3E"/>
    <w:rsid w:val="007F6138"/>
    <w:rsid w:val="007F6C79"/>
    <w:rsid w:val="007F7161"/>
    <w:rsid w:val="007F7FE8"/>
    <w:rsid w:val="00800609"/>
    <w:rsid w:val="0080091D"/>
    <w:rsid w:val="00800C9A"/>
    <w:rsid w:val="00801B84"/>
    <w:rsid w:val="0080294D"/>
    <w:rsid w:val="00802E3B"/>
    <w:rsid w:val="00804E74"/>
    <w:rsid w:val="008052AD"/>
    <w:rsid w:val="00805363"/>
    <w:rsid w:val="00805913"/>
    <w:rsid w:val="00805BC7"/>
    <w:rsid w:val="008061C2"/>
    <w:rsid w:val="00810FC8"/>
    <w:rsid w:val="008146D4"/>
    <w:rsid w:val="00815A39"/>
    <w:rsid w:val="00817886"/>
    <w:rsid w:val="00817A86"/>
    <w:rsid w:val="00825019"/>
    <w:rsid w:val="008254DF"/>
    <w:rsid w:val="00826033"/>
    <w:rsid w:val="008275C5"/>
    <w:rsid w:val="0082774B"/>
    <w:rsid w:val="00830D3F"/>
    <w:rsid w:val="00830D4C"/>
    <w:rsid w:val="008316B3"/>
    <w:rsid w:val="00832570"/>
    <w:rsid w:val="00833419"/>
    <w:rsid w:val="008334D4"/>
    <w:rsid w:val="0083446A"/>
    <w:rsid w:val="008346B1"/>
    <w:rsid w:val="00834BBC"/>
    <w:rsid w:val="00836602"/>
    <w:rsid w:val="00836883"/>
    <w:rsid w:val="00837B44"/>
    <w:rsid w:val="00837E01"/>
    <w:rsid w:val="008408D8"/>
    <w:rsid w:val="00840CFA"/>
    <w:rsid w:val="00841F03"/>
    <w:rsid w:val="008433B7"/>
    <w:rsid w:val="008434ED"/>
    <w:rsid w:val="0084633C"/>
    <w:rsid w:val="00847DD4"/>
    <w:rsid w:val="00847F87"/>
    <w:rsid w:val="008525B6"/>
    <w:rsid w:val="008536B8"/>
    <w:rsid w:val="00853736"/>
    <w:rsid w:val="00855288"/>
    <w:rsid w:val="00861C94"/>
    <w:rsid w:val="008622ED"/>
    <w:rsid w:val="00862D2F"/>
    <w:rsid w:val="00862FEC"/>
    <w:rsid w:val="0086318F"/>
    <w:rsid w:val="008632F6"/>
    <w:rsid w:val="00864E43"/>
    <w:rsid w:val="0086714A"/>
    <w:rsid w:val="0087008A"/>
    <w:rsid w:val="00870217"/>
    <w:rsid w:val="00871184"/>
    <w:rsid w:val="00871AE0"/>
    <w:rsid w:val="008724D2"/>
    <w:rsid w:val="0087254B"/>
    <w:rsid w:val="008735E5"/>
    <w:rsid w:val="00873D1F"/>
    <w:rsid w:val="008754AB"/>
    <w:rsid w:val="008757E8"/>
    <w:rsid w:val="00876202"/>
    <w:rsid w:val="00876C74"/>
    <w:rsid w:val="008772DC"/>
    <w:rsid w:val="0087753A"/>
    <w:rsid w:val="0088048D"/>
    <w:rsid w:val="00881D6E"/>
    <w:rsid w:val="008829E7"/>
    <w:rsid w:val="00883A55"/>
    <w:rsid w:val="00887B66"/>
    <w:rsid w:val="0089345E"/>
    <w:rsid w:val="00893AC1"/>
    <w:rsid w:val="00893C8C"/>
    <w:rsid w:val="00894289"/>
    <w:rsid w:val="00894E82"/>
    <w:rsid w:val="008A3C84"/>
    <w:rsid w:val="008A448E"/>
    <w:rsid w:val="008A4A8A"/>
    <w:rsid w:val="008A5DCD"/>
    <w:rsid w:val="008A6A4B"/>
    <w:rsid w:val="008A7BDC"/>
    <w:rsid w:val="008A7F52"/>
    <w:rsid w:val="008B07A8"/>
    <w:rsid w:val="008B1627"/>
    <w:rsid w:val="008B249E"/>
    <w:rsid w:val="008B36F7"/>
    <w:rsid w:val="008B3A47"/>
    <w:rsid w:val="008B4AA9"/>
    <w:rsid w:val="008B5A5A"/>
    <w:rsid w:val="008B5AA3"/>
    <w:rsid w:val="008B7064"/>
    <w:rsid w:val="008B778C"/>
    <w:rsid w:val="008B7EB5"/>
    <w:rsid w:val="008C06A5"/>
    <w:rsid w:val="008C2B93"/>
    <w:rsid w:val="008C44E5"/>
    <w:rsid w:val="008C4802"/>
    <w:rsid w:val="008C6E45"/>
    <w:rsid w:val="008D0449"/>
    <w:rsid w:val="008D0FAD"/>
    <w:rsid w:val="008D19F3"/>
    <w:rsid w:val="008D1C76"/>
    <w:rsid w:val="008D23D3"/>
    <w:rsid w:val="008D6AD5"/>
    <w:rsid w:val="008D73A4"/>
    <w:rsid w:val="008E05D1"/>
    <w:rsid w:val="008E1860"/>
    <w:rsid w:val="008E18D8"/>
    <w:rsid w:val="008E27AD"/>
    <w:rsid w:val="008E3415"/>
    <w:rsid w:val="008E442F"/>
    <w:rsid w:val="008E45EF"/>
    <w:rsid w:val="008E47F0"/>
    <w:rsid w:val="008E5B73"/>
    <w:rsid w:val="008E61B2"/>
    <w:rsid w:val="008E7036"/>
    <w:rsid w:val="008F3AA8"/>
    <w:rsid w:val="008F3DD3"/>
    <w:rsid w:val="008F3E89"/>
    <w:rsid w:val="008F3F04"/>
    <w:rsid w:val="008F54F9"/>
    <w:rsid w:val="008F5614"/>
    <w:rsid w:val="009004D4"/>
    <w:rsid w:val="00901C57"/>
    <w:rsid w:val="00902C07"/>
    <w:rsid w:val="00904D75"/>
    <w:rsid w:val="0090518F"/>
    <w:rsid w:val="0090608D"/>
    <w:rsid w:val="00906379"/>
    <w:rsid w:val="009071B5"/>
    <w:rsid w:val="009119C3"/>
    <w:rsid w:val="00912236"/>
    <w:rsid w:val="00913382"/>
    <w:rsid w:val="00913E78"/>
    <w:rsid w:val="00914363"/>
    <w:rsid w:val="00915EC5"/>
    <w:rsid w:val="00916712"/>
    <w:rsid w:val="009215E3"/>
    <w:rsid w:val="00921E9F"/>
    <w:rsid w:val="0092307B"/>
    <w:rsid w:val="0092331D"/>
    <w:rsid w:val="009241CE"/>
    <w:rsid w:val="00924C55"/>
    <w:rsid w:val="00925371"/>
    <w:rsid w:val="00925761"/>
    <w:rsid w:val="00927905"/>
    <w:rsid w:val="00930596"/>
    <w:rsid w:val="009318BF"/>
    <w:rsid w:val="00932F03"/>
    <w:rsid w:val="00933E21"/>
    <w:rsid w:val="00935D43"/>
    <w:rsid w:val="009373FA"/>
    <w:rsid w:val="00940B10"/>
    <w:rsid w:val="00940EFE"/>
    <w:rsid w:val="009413F0"/>
    <w:rsid w:val="009418CE"/>
    <w:rsid w:val="009440E4"/>
    <w:rsid w:val="009446C7"/>
    <w:rsid w:val="009447C0"/>
    <w:rsid w:val="00946281"/>
    <w:rsid w:val="009464F4"/>
    <w:rsid w:val="009512D3"/>
    <w:rsid w:val="0095150C"/>
    <w:rsid w:val="00952C24"/>
    <w:rsid w:val="0095674F"/>
    <w:rsid w:val="00957153"/>
    <w:rsid w:val="0096027A"/>
    <w:rsid w:val="00961290"/>
    <w:rsid w:val="00961F60"/>
    <w:rsid w:val="00962AF6"/>
    <w:rsid w:val="0096501E"/>
    <w:rsid w:val="00966D84"/>
    <w:rsid w:val="009705F2"/>
    <w:rsid w:val="00970F7E"/>
    <w:rsid w:val="00972716"/>
    <w:rsid w:val="00972765"/>
    <w:rsid w:val="00972D41"/>
    <w:rsid w:val="009733FE"/>
    <w:rsid w:val="0097345C"/>
    <w:rsid w:val="00973B3B"/>
    <w:rsid w:val="00974281"/>
    <w:rsid w:val="00977477"/>
    <w:rsid w:val="00980AD0"/>
    <w:rsid w:val="00981D93"/>
    <w:rsid w:val="00981ED0"/>
    <w:rsid w:val="009826E8"/>
    <w:rsid w:val="009838AD"/>
    <w:rsid w:val="009842D5"/>
    <w:rsid w:val="009861CD"/>
    <w:rsid w:val="009905F4"/>
    <w:rsid w:val="00991688"/>
    <w:rsid w:val="009918A1"/>
    <w:rsid w:val="00993401"/>
    <w:rsid w:val="00994FD8"/>
    <w:rsid w:val="009954FC"/>
    <w:rsid w:val="009956A8"/>
    <w:rsid w:val="009A0061"/>
    <w:rsid w:val="009A01D9"/>
    <w:rsid w:val="009A19F4"/>
    <w:rsid w:val="009A2062"/>
    <w:rsid w:val="009A2323"/>
    <w:rsid w:val="009A5296"/>
    <w:rsid w:val="009A5F4D"/>
    <w:rsid w:val="009A635F"/>
    <w:rsid w:val="009A74AE"/>
    <w:rsid w:val="009A7935"/>
    <w:rsid w:val="009B0FDA"/>
    <w:rsid w:val="009B2CDD"/>
    <w:rsid w:val="009B512E"/>
    <w:rsid w:val="009B51D4"/>
    <w:rsid w:val="009C108B"/>
    <w:rsid w:val="009C10F2"/>
    <w:rsid w:val="009C128A"/>
    <w:rsid w:val="009C2CF5"/>
    <w:rsid w:val="009C4E1C"/>
    <w:rsid w:val="009C5373"/>
    <w:rsid w:val="009C79BA"/>
    <w:rsid w:val="009C7C9F"/>
    <w:rsid w:val="009D1763"/>
    <w:rsid w:val="009D3225"/>
    <w:rsid w:val="009D47CD"/>
    <w:rsid w:val="009D5EDF"/>
    <w:rsid w:val="009D6443"/>
    <w:rsid w:val="009D69E4"/>
    <w:rsid w:val="009E2505"/>
    <w:rsid w:val="009E2746"/>
    <w:rsid w:val="009E2E82"/>
    <w:rsid w:val="009E4222"/>
    <w:rsid w:val="009E4323"/>
    <w:rsid w:val="009E6BAD"/>
    <w:rsid w:val="009E751F"/>
    <w:rsid w:val="009E7784"/>
    <w:rsid w:val="009F1210"/>
    <w:rsid w:val="009F274E"/>
    <w:rsid w:val="009F3FDC"/>
    <w:rsid w:val="009F5B75"/>
    <w:rsid w:val="009F6050"/>
    <w:rsid w:val="009F724D"/>
    <w:rsid w:val="009F7672"/>
    <w:rsid w:val="009F7E84"/>
    <w:rsid w:val="00A0044F"/>
    <w:rsid w:val="00A0078C"/>
    <w:rsid w:val="00A00A2D"/>
    <w:rsid w:val="00A02BC0"/>
    <w:rsid w:val="00A032D3"/>
    <w:rsid w:val="00A04414"/>
    <w:rsid w:val="00A0577B"/>
    <w:rsid w:val="00A05BD3"/>
    <w:rsid w:val="00A0609F"/>
    <w:rsid w:val="00A10C21"/>
    <w:rsid w:val="00A10CB1"/>
    <w:rsid w:val="00A1111E"/>
    <w:rsid w:val="00A128E8"/>
    <w:rsid w:val="00A1305E"/>
    <w:rsid w:val="00A13901"/>
    <w:rsid w:val="00A14B1E"/>
    <w:rsid w:val="00A168F2"/>
    <w:rsid w:val="00A20353"/>
    <w:rsid w:val="00A20873"/>
    <w:rsid w:val="00A22188"/>
    <w:rsid w:val="00A223A2"/>
    <w:rsid w:val="00A22CA3"/>
    <w:rsid w:val="00A23A41"/>
    <w:rsid w:val="00A24DA1"/>
    <w:rsid w:val="00A30723"/>
    <w:rsid w:val="00A31476"/>
    <w:rsid w:val="00A3334B"/>
    <w:rsid w:val="00A33835"/>
    <w:rsid w:val="00A34E64"/>
    <w:rsid w:val="00A3506D"/>
    <w:rsid w:val="00A40DF6"/>
    <w:rsid w:val="00A4189F"/>
    <w:rsid w:val="00A41B25"/>
    <w:rsid w:val="00A4252F"/>
    <w:rsid w:val="00A436DC"/>
    <w:rsid w:val="00A43F05"/>
    <w:rsid w:val="00A44913"/>
    <w:rsid w:val="00A4680E"/>
    <w:rsid w:val="00A468D3"/>
    <w:rsid w:val="00A47681"/>
    <w:rsid w:val="00A47A08"/>
    <w:rsid w:val="00A47B7A"/>
    <w:rsid w:val="00A507EB"/>
    <w:rsid w:val="00A511D3"/>
    <w:rsid w:val="00A5229D"/>
    <w:rsid w:val="00A53452"/>
    <w:rsid w:val="00A5462B"/>
    <w:rsid w:val="00A552DA"/>
    <w:rsid w:val="00A5562A"/>
    <w:rsid w:val="00A60B02"/>
    <w:rsid w:val="00A6158E"/>
    <w:rsid w:val="00A61BFE"/>
    <w:rsid w:val="00A6340C"/>
    <w:rsid w:val="00A63DA3"/>
    <w:rsid w:val="00A659AC"/>
    <w:rsid w:val="00A65E0B"/>
    <w:rsid w:val="00A6686D"/>
    <w:rsid w:val="00A701E5"/>
    <w:rsid w:val="00A739A7"/>
    <w:rsid w:val="00A73FD5"/>
    <w:rsid w:val="00A75619"/>
    <w:rsid w:val="00A80045"/>
    <w:rsid w:val="00A81704"/>
    <w:rsid w:val="00A8364B"/>
    <w:rsid w:val="00A84AF4"/>
    <w:rsid w:val="00A8576F"/>
    <w:rsid w:val="00A873DB"/>
    <w:rsid w:val="00A900E8"/>
    <w:rsid w:val="00A91682"/>
    <w:rsid w:val="00A92CFB"/>
    <w:rsid w:val="00A93788"/>
    <w:rsid w:val="00A958FF"/>
    <w:rsid w:val="00AA0371"/>
    <w:rsid w:val="00AA039E"/>
    <w:rsid w:val="00AA4266"/>
    <w:rsid w:val="00AA4DBE"/>
    <w:rsid w:val="00AB19BE"/>
    <w:rsid w:val="00AB2A01"/>
    <w:rsid w:val="00AB4FF8"/>
    <w:rsid w:val="00AC0BD4"/>
    <w:rsid w:val="00AC1F24"/>
    <w:rsid w:val="00AC4000"/>
    <w:rsid w:val="00AC4324"/>
    <w:rsid w:val="00AC62D1"/>
    <w:rsid w:val="00AC7B45"/>
    <w:rsid w:val="00AD06A5"/>
    <w:rsid w:val="00AD15BE"/>
    <w:rsid w:val="00AD1701"/>
    <w:rsid w:val="00AD18B6"/>
    <w:rsid w:val="00AD1FCF"/>
    <w:rsid w:val="00AD258A"/>
    <w:rsid w:val="00AD26BB"/>
    <w:rsid w:val="00AD2F80"/>
    <w:rsid w:val="00AD3153"/>
    <w:rsid w:val="00AD46A9"/>
    <w:rsid w:val="00AD48D0"/>
    <w:rsid w:val="00AD61EB"/>
    <w:rsid w:val="00AD6A7E"/>
    <w:rsid w:val="00AD7C5A"/>
    <w:rsid w:val="00AE062E"/>
    <w:rsid w:val="00AE0BB9"/>
    <w:rsid w:val="00AE124A"/>
    <w:rsid w:val="00AE1314"/>
    <w:rsid w:val="00AE452E"/>
    <w:rsid w:val="00AE51ED"/>
    <w:rsid w:val="00AE6EEC"/>
    <w:rsid w:val="00AE7254"/>
    <w:rsid w:val="00AE7B6D"/>
    <w:rsid w:val="00AE7CD2"/>
    <w:rsid w:val="00AF050E"/>
    <w:rsid w:val="00AF0FA0"/>
    <w:rsid w:val="00AF255F"/>
    <w:rsid w:val="00AF25FE"/>
    <w:rsid w:val="00AF29A3"/>
    <w:rsid w:val="00AF518A"/>
    <w:rsid w:val="00B0084A"/>
    <w:rsid w:val="00B01019"/>
    <w:rsid w:val="00B0105D"/>
    <w:rsid w:val="00B018D7"/>
    <w:rsid w:val="00B02585"/>
    <w:rsid w:val="00B02A0C"/>
    <w:rsid w:val="00B03946"/>
    <w:rsid w:val="00B04D87"/>
    <w:rsid w:val="00B05324"/>
    <w:rsid w:val="00B05E90"/>
    <w:rsid w:val="00B06944"/>
    <w:rsid w:val="00B0707F"/>
    <w:rsid w:val="00B078CA"/>
    <w:rsid w:val="00B10A93"/>
    <w:rsid w:val="00B10D14"/>
    <w:rsid w:val="00B121A7"/>
    <w:rsid w:val="00B12AE4"/>
    <w:rsid w:val="00B15798"/>
    <w:rsid w:val="00B176FD"/>
    <w:rsid w:val="00B17BF0"/>
    <w:rsid w:val="00B17CE7"/>
    <w:rsid w:val="00B17D9E"/>
    <w:rsid w:val="00B2064F"/>
    <w:rsid w:val="00B221B7"/>
    <w:rsid w:val="00B22CDF"/>
    <w:rsid w:val="00B238E6"/>
    <w:rsid w:val="00B2441D"/>
    <w:rsid w:val="00B26058"/>
    <w:rsid w:val="00B2709A"/>
    <w:rsid w:val="00B27618"/>
    <w:rsid w:val="00B3011B"/>
    <w:rsid w:val="00B31367"/>
    <w:rsid w:val="00B32B52"/>
    <w:rsid w:val="00B33E31"/>
    <w:rsid w:val="00B341AA"/>
    <w:rsid w:val="00B40172"/>
    <w:rsid w:val="00B43BD0"/>
    <w:rsid w:val="00B45EAF"/>
    <w:rsid w:val="00B460C0"/>
    <w:rsid w:val="00B4613A"/>
    <w:rsid w:val="00B46249"/>
    <w:rsid w:val="00B473B6"/>
    <w:rsid w:val="00B47E1E"/>
    <w:rsid w:val="00B5064B"/>
    <w:rsid w:val="00B53236"/>
    <w:rsid w:val="00B55A15"/>
    <w:rsid w:val="00B56279"/>
    <w:rsid w:val="00B5689D"/>
    <w:rsid w:val="00B60AC1"/>
    <w:rsid w:val="00B61557"/>
    <w:rsid w:val="00B62AF1"/>
    <w:rsid w:val="00B63F85"/>
    <w:rsid w:val="00B64F74"/>
    <w:rsid w:val="00B6788F"/>
    <w:rsid w:val="00B67FD7"/>
    <w:rsid w:val="00B719E4"/>
    <w:rsid w:val="00B726D1"/>
    <w:rsid w:val="00B7311B"/>
    <w:rsid w:val="00B737D5"/>
    <w:rsid w:val="00B73968"/>
    <w:rsid w:val="00B76076"/>
    <w:rsid w:val="00B7623F"/>
    <w:rsid w:val="00B7639C"/>
    <w:rsid w:val="00B76BC5"/>
    <w:rsid w:val="00B77348"/>
    <w:rsid w:val="00B80082"/>
    <w:rsid w:val="00B81495"/>
    <w:rsid w:val="00B814D1"/>
    <w:rsid w:val="00B821C6"/>
    <w:rsid w:val="00B82635"/>
    <w:rsid w:val="00B82A17"/>
    <w:rsid w:val="00B85E0E"/>
    <w:rsid w:val="00B917CA"/>
    <w:rsid w:val="00B9371C"/>
    <w:rsid w:val="00B93DA5"/>
    <w:rsid w:val="00B94226"/>
    <w:rsid w:val="00B94A18"/>
    <w:rsid w:val="00B96EBD"/>
    <w:rsid w:val="00B97339"/>
    <w:rsid w:val="00BA1B07"/>
    <w:rsid w:val="00BA32FF"/>
    <w:rsid w:val="00BA568F"/>
    <w:rsid w:val="00BA5CCC"/>
    <w:rsid w:val="00BA76B5"/>
    <w:rsid w:val="00BB1C08"/>
    <w:rsid w:val="00BB4A10"/>
    <w:rsid w:val="00BB5340"/>
    <w:rsid w:val="00BB6C5F"/>
    <w:rsid w:val="00BB75BF"/>
    <w:rsid w:val="00BC0FCA"/>
    <w:rsid w:val="00BC115A"/>
    <w:rsid w:val="00BC11DF"/>
    <w:rsid w:val="00BC1B83"/>
    <w:rsid w:val="00BC1BE4"/>
    <w:rsid w:val="00BC268A"/>
    <w:rsid w:val="00BC54EC"/>
    <w:rsid w:val="00BC645C"/>
    <w:rsid w:val="00BC73D9"/>
    <w:rsid w:val="00BC7516"/>
    <w:rsid w:val="00BC79A9"/>
    <w:rsid w:val="00BD26F2"/>
    <w:rsid w:val="00BD2D5B"/>
    <w:rsid w:val="00BD6592"/>
    <w:rsid w:val="00BD6EEE"/>
    <w:rsid w:val="00BE12EA"/>
    <w:rsid w:val="00BE1647"/>
    <w:rsid w:val="00BE1FF9"/>
    <w:rsid w:val="00BE23FC"/>
    <w:rsid w:val="00BE26D3"/>
    <w:rsid w:val="00BE2D52"/>
    <w:rsid w:val="00BE4509"/>
    <w:rsid w:val="00BE7E31"/>
    <w:rsid w:val="00BF1452"/>
    <w:rsid w:val="00BF1D34"/>
    <w:rsid w:val="00BF2835"/>
    <w:rsid w:val="00BF301A"/>
    <w:rsid w:val="00BF3908"/>
    <w:rsid w:val="00BF3D8B"/>
    <w:rsid w:val="00BF46C7"/>
    <w:rsid w:val="00BF5EEC"/>
    <w:rsid w:val="00BF64E3"/>
    <w:rsid w:val="00BF7EBF"/>
    <w:rsid w:val="00C00A96"/>
    <w:rsid w:val="00C022AE"/>
    <w:rsid w:val="00C03CC9"/>
    <w:rsid w:val="00C04BB6"/>
    <w:rsid w:val="00C05E7F"/>
    <w:rsid w:val="00C060E0"/>
    <w:rsid w:val="00C0639E"/>
    <w:rsid w:val="00C11164"/>
    <w:rsid w:val="00C12B71"/>
    <w:rsid w:val="00C15342"/>
    <w:rsid w:val="00C171D0"/>
    <w:rsid w:val="00C17F22"/>
    <w:rsid w:val="00C20484"/>
    <w:rsid w:val="00C236EB"/>
    <w:rsid w:val="00C250DD"/>
    <w:rsid w:val="00C26B1E"/>
    <w:rsid w:val="00C27474"/>
    <w:rsid w:val="00C27E96"/>
    <w:rsid w:val="00C30213"/>
    <w:rsid w:val="00C3035B"/>
    <w:rsid w:val="00C320E4"/>
    <w:rsid w:val="00C32933"/>
    <w:rsid w:val="00C32BAC"/>
    <w:rsid w:val="00C331F6"/>
    <w:rsid w:val="00C33617"/>
    <w:rsid w:val="00C34AEC"/>
    <w:rsid w:val="00C40310"/>
    <w:rsid w:val="00C41A2F"/>
    <w:rsid w:val="00C4256E"/>
    <w:rsid w:val="00C43188"/>
    <w:rsid w:val="00C433DC"/>
    <w:rsid w:val="00C44DB9"/>
    <w:rsid w:val="00C45682"/>
    <w:rsid w:val="00C502F8"/>
    <w:rsid w:val="00C51656"/>
    <w:rsid w:val="00C52B9D"/>
    <w:rsid w:val="00C5364C"/>
    <w:rsid w:val="00C53790"/>
    <w:rsid w:val="00C54777"/>
    <w:rsid w:val="00C54DF7"/>
    <w:rsid w:val="00C56A0F"/>
    <w:rsid w:val="00C56EF3"/>
    <w:rsid w:val="00C603D0"/>
    <w:rsid w:val="00C604EE"/>
    <w:rsid w:val="00C60CE5"/>
    <w:rsid w:val="00C613E0"/>
    <w:rsid w:val="00C61BBC"/>
    <w:rsid w:val="00C62180"/>
    <w:rsid w:val="00C62500"/>
    <w:rsid w:val="00C6281F"/>
    <w:rsid w:val="00C6321E"/>
    <w:rsid w:val="00C635D2"/>
    <w:rsid w:val="00C64C74"/>
    <w:rsid w:val="00C64EE0"/>
    <w:rsid w:val="00C64FAF"/>
    <w:rsid w:val="00C66650"/>
    <w:rsid w:val="00C666F3"/>
    <w:rsid w:val="00C67133"/>
    <w:rsid w:val="00C7447C"/>
    <w:rsid w:val="00C74D24"/>
    <w:rsid w:val="00C758CB"/>
    <w:rsid w:val="00C75913"/>
    <w:rsid w:val="00C76017"/>
    <w:rsid w:val="00C77BC6"/>
    <w:rsid w:val="00C804BF"/>
    <w:rsid w:val="00C81F9A"/>
    <w:rsid w:val="00C82154"/>
    <w:rsid w:val="00C82B46"/>
    <w:rsid w:val="00C84401"/>
    <w:rsid w:val="00C8456D"/>
    <w:rsid w:val="00C84CA9"/>
    <w:rsid w:val="00C84DD0"/>
    <w:rsid w:val="00C84E97"/>
    <w:rsid w:val="00C84FEE"/>
    <w:rsid w:val="00C86F03"/>
    <w:rsid w:val="00C873C9"/>
    <w:rsid w:val="00C87CEA"/>
    <w:rsid w:val="00C918BF"/>
    <w:rsid w:val="00C92CCE"/>
    <w:rsid w:val="00C935EE"/>
    <w:rsid w:val="00C94516"/>
    <w:rsid w:val="00C94B49"/>
    <w:rsid w:val="00C9502D"/>
    <w:rsid w:val="00C95B96"/>
    <w:rsid w:val="00C962D4"/>
    <w:rsid w:val="00C97309"/>
    <w:rsid w:val="00C97601"/>
    <w:rsid w:val="00C97BFF"/>
    <w:rsid w:val="00CA0CB6"/>
    <w:rsid w:val="00CA1B4B"/>
    <w:rsid w:val="00CA250A"/>
    <w:rsid w:val="00CA2C88"/>
    <w:rsid w:val="00CA3B4F"/>
    <w:rsid w:val="00CA3F3C"/>
    <w:rsid w:val="00CA496B"/>
    <w:rsid w:val="00CA4BB5"/>
    <w:rsid w:val="00CA546C"/>
    <w:rsid w:val="00CA6B71"/>
    <w:rsid w:val="00CB14BA"/>
    <w:rsid w:val="00CB304B"/>
    <w:rsid w:val="00CB4D9E"/>
    <w:rsid w:val="00CB5F4D"/>
    <w:rsid w:val="00CB6730"/>
    <w:rsid w:val="00CC2676"/>
    <w:rsid w:val="00CC38FA"/>
    <w:rsid w:val="00CC3B35"/>
    <w:rsid w:val="00CC4A68"/>
    <w:rsid w:val="00CC4F30"/>
    <w:rsid w:val="00CC6A3D"/>
    <w:rsid w:val="00CC6D2C"/>
    <w:rsid w:val="00CC7F35"/>
    <w:rsid w:val="00CD1B82"/>
    <w:rsid w:val="00CD26DE"/>
    <w:rsid w:val="00CD26E7"/>
    <w:rsid w:val="00CD3473"/>
    <w:rsid w:val="00CD52BE"/>
    <w:rsid w:val="00CD5CD4"/>
    <w:rsid w:val="00CD5D17"/>
    <w:rsid w:val="00CD60B4"/>
    <w:rsid w:val="00CE1511"/>
    <w:rsid w:val="00CE3C9C"/>
    <w:rsid w:val="00CE4142"/>
    <w:rsid w:val="00CE53A0"/>
    <w:rsid w:val="00CE5C60"/>
    <w:rsid w:val="00CE63B2"/>
    <w:rsid w:val="00CE6FED"/>
    <w:rsid w:val="00CE7C65"/>
    <w:rsid w:val="00CF1778"/>
    <w:rsid w:val="00CF2402"/>
    <w:rsid w:val="00CF3F24"/>
    <w:rsid w:val="00CF42C4"/>
    <w:rsid w:val="00CF67F2"/>
    <w:rsid w:val="00CF6A86"/>
    <w:rsid w:val="00CF6FE1"/>
    <w:rsid w:val="00CF6FFF"/>
    <w:rsid w:val="00CF7F31"/>
    <w:rsid w:val="00D015C6"/>
    <w:rsid w:val="00D01958"/>
    <w:rsid w:val="00D01D53"/>
    <w:rsid w:val="00D024A1"/>
    <w:rsid w:val="00D02F2E"/>
    <w:rsid w:val="00D03AF1"/>
    <w:rsid w:val="00D048B5"/>
    <w:rsid w:val="00D07117"/>
    <w:rsid w:val="00D07EBA"/>
    <w:rsid w:val="00D10982"/>
    <w:rsid w:val="00D122D6"/>
    <w:rsid w:val="00D126C7"/>
    <w:rsid w:val="00D12934"/>
    <w:rsid w:val="00D1304B"/>
    <w:rsid w:val="00D13AC7"/>
    <w:rsid w:val="00D14C5D"/>
    <w:rsid w:val="00D151E2"/>
    <w:rsid w:val="00D15613"/>
    <w:rsid w:val="00D15CB9"/>
    <w:rsid w:val="00D16A38"/>
    <w:rsid w:val="00D16A65"/>
    <w:rsid w:val="00D172BB"/>
    <w:rsid w:val="00D17A1B"/>
    <w:rsid w:val="00D22289"/>
    <w:rsid w:val="00D24B71"/>
    <w:rsid w:val="00D24D95"/>
    <w:rsid w:val="00D25AC6"/>
    <w:rsid w:val="00D25FFA"/>
    <w:rsid w:val="00D27C2F"/>
    <w:rsid w:val="00D3157B"/>
    <w:rsid w:val="00D3365E"/>
    <w:rsid w:val="00D3563C"/>
    <w:rsid w:val="00D35869"/>
    <w:rsid w:val="00D36A44"/>
    <w:rsid w:val="00D436AF"/>
    <w:rsid w:val="00D43E89"/>
    <w:rsid w:val="00D4448A"/>
    <w:rsid w:val="00D448BB"/>
    <w:rsid w:val="00D45B44"/>
    <w:rsid w:val="00D50869"/>
    <w:rsid w:val="00D50E00"/>
    <w:rsid w:val="00D51720"/>
    <w:rsid w:val="00D549E2"/>
    <w:rsid w:val="00D54FC1"/>
    <w:rsid w:val="00D561E8"/>
    <w:rsid w:val="00D63117"/>
    <w:rsid w:val="00D63431"/>
    <w:rsid w:val="00D63908"/>
    <w:rsid w:val="00D6623C"/>
    <w:rsid w:val="00D6788E"/>
    <w:rsid w:val="00D70A5C"/>
    <w:rsid w:val="00D70A80"/>
    <w:rsid w:val="00D712D7"/>
    <w:rsid w:val="00D732E5"/>
    <w:rsid w:val="00D74336"/>
    <w:rsid w:val="00D75B43"/>
    <w:rsid w:val="00D75D69"/>
    <w:rsid w:val="00D75FDE"/>
    <w:rsid w:val="00D768D8"/>
    <w:rsid w:val="00D76EA4"/>
    <w:rsid w:val="00D8148A"/>
    <w:rsid w:val="00D82F62"/>
    <w:rsid w:val="00D833C9"/>
    <w:rsid w:val="00D8556C"/>
    <w:rsid w:val="00D8676A"/>
    <w:rsid w:val="00D92B24"/>
    <w:rsid w:val="00D92BCD"/>
    <w:rsid w:val="00D959F4"/>
    <w:rsid w:val="00D969EB"/>
    <w:rsid w:val="00D97AF8"/>
    <w:rsid w:val="00DA0FD0"/>
    <w:rsid w:val="00DA2B38"/>
    <w:rsid w:val="00DA4F3B"/>
    <w:rsid w:val="00DA51B4"/>
    <w:rsid w:val="00DA5DD9"/>
    <w:rsid w:val="00DA5FE8"/>
    <w:rsid w:val="00DA635B"/>
    <w:rsid w:val="00DA71FC"/>
    <w:rsid w:val="00DB2AC0"/>
    <w:rsid w:val="00DB3BDD"/>
    <w:rsid w:val="00DB41E4"/>
    <w:rsid w:val="00DB510C"/>
    <w:rsid w:val="00DB5CC4"/>
    <w:rsid w:val="00DB70C7"/>
    <w:rsid w:val="00DB7824"/>
    <w:rsid w:val="00DC073F"/>
    <w:rsid w:val="00DC1680"/>
    <w:rsid w:val="00DC4614"/>
    <w:rsid w:val="00DC665E"/>
    <w:rsid w:val="00DC6F46"/>
    <w:rsid w:val="00DD072B"/>
    <w:rsid w:val="00DD12AE"/>
    <w:rsid w:val="00DD2071"/>
    <w:rsid w:val="00DD22C7"/>
    <w:rsid w:val="00DD52DA"/>
    <w:rsid w:val="00DD7C13"/>
    <w:rsid w:val="00DE1222"/>
    <w:rsid w:val="00DE1A91"/>
    <w:rsid w:val="00DE49FD"/>
    <w:rsid w:val="00DE5506"/>
    <w:rsid w:val="00DE586F"/>
    <w:rsid w:val="00DE5F2A"/>
    <w:rsid w:val="00DE6870"/>
    <w:rsid w:val="00DF368D"/>
    <w:rsid w:val="00DF5B37"/>
    <w:rsid w:val="00DF5C49"/>
    <w:rsid w:val="00DF5CF5"/>
    <w:rsid w:val="00DF7523"/>
    <w:rsid w:val="00E017DE"/>
    <w:rsid w:val="00E01E94"/>
    <w:rsid w:val="00E02375"/>
    <w:rsid w:val="00E02EFD"/>
    <w:rsid w:val="00E03127"/>
    <w:rsid w:val="00E04204"/>
    <w:rsid w:val="00E05A21"/>
    <w:rsid w:val="00E05A7D"/>
    <w:rsid w:val="00E0639D"/>
    <w:rsid w:val="00E105F3"/>
    <w:rsid w:val="00E13209"/>
    <w:rsid w:val="00E1346A"/>
    <w:rsid w:val="00E1447A"/>
    <w:rsid w:val="00E15B40"/>
    <w:rsid w:val="00E16B4A"/>
    <w:rsid w:val="00E22AFA"/>
    <w:rsid w:val="00E2438D"/>
    <w:rsid w:val="00E247D5"/>
    <w:rsid w:val="00E25220"/>
    <w:rsid w:val="00E25E50"/>
    <w:rsid w:val="00E269F9"/>
    <w:rsid w:val="00E26A60"/>
    <w:rsid w:val="00E30673"/>
    <w:rsid w:val="00E30BC8"/>
    <w:rsid w:val="00E30DE3"/>
    <w:rsid w:val="00E32FEE"/>
    <w:rsid w:val="00E334AB"/>
    <w:rsid w:val="00E3725B"/>
    <w:rsid w:val="00E37408"/>
    <w:rsid w:val="00E424E3"/>
    <w:rsid w:val="00E42635"/>
    <w:rsid w:val="00E43E38"/>
    <w:rsid w:val="00E4424D"/>
    <w:rsid w:val="00E44293"/>
    <w:rsid w:val="00E508DF"/>
    <w:rsid w:val="00E51EC1"/>
    <w:rsid w:val="00E51F32"/>
    <w:rsid w:val="00E531E5"/>
    <w:rsid w:val="00E53593"/>
    <w:rsid w:val="00E53B95"/>
    <w:rsid w:val="00E53E4E"/>
    <w:rsid w:val="00E54FBF"/>
    <w:rsid w:val="00E563D5"/>
    <w:rsid w:val="00E57C3C"/>
    <w:rsid w:val="00E6157E"/>
    <w:rsid w:val="00E63120"/>
    <w:rsid w:val="00E632D0"/>
    <w:rsid w:val="00E6446B"/>
    <w:rsid w:val="00E6619C"/>
    <w:rsid w:val="00E663FD"/>
    <w:rsid w:val="00E66913"/>
    <w:rsid w:val="00E70C95"/>
    <w:rsid w:val="00E715AE"/>
    <w:rsid w:val="00E74130"/>
    <w:rsid w:val="00E7521A"/>
    <w:rsid w:val="00E7534F"/>
    <w:rsid w:val="00E755F5"/>
    <w:rsid w:val="00E75CCE"/>
    <w:rsid w:val="00E76682"/>
    <w:rsid w:val="00E8020E"/>
    <w:rsid w:val="00E80A69"/>
    <w:rsid w:val="00E82153"/>
    <w:rsid w:val="00E82390"/>
    <w:rsid w:val="00E85CA1"/>
    <w:rsid w:val="00E9105A"/>
    <w:rsid w:val="00E92C3F"/>
    <w:rsid w:val="00E92DAC"/>
    <w:rsid w:val="00EA24F9"/>
    <w:rsid w:val="00EA380C"/>
    <w:rsid w:val="00EA48C2"/>
    <w:rsid w:val="00EA518D"/>
    <w:rsid w:val="00EA51BD"/>
    <w:rsid w:val="00EA5299"/>
    <w:rsid w:val="00EA6C75"/>
    <w:rsid w:val="00EA6CA5"/>
    <w:rsid w:val="00EA753A"/>
    <w:rsid w:val="00EA78F7"/>
    <w:rsid w:val="00EB26A0"/>
    <w:rsid w:val="00EB47BE"/>
    <w:rsid w:val="00EB6931"/>
    <w:rsid w:val="00EB7258"/>
    <w:rsid w:val="00EC28B1"/>
    <w:rsid w:val="00EC3968"/>
    <w:rsid w:val="00EC641B"/>
    <w:rsid w:val="00EC64C4"/>
    <w:rsid w:val="00EC6804"/>
    <w:rsid w:val="00EC6A46"/>
    <w:rsid w:val="00EC7A57"/>
    <w:rsid w:val="00ED31F5"/>
    <w:rsid w:val="00ED3F07"/>
    <w:rsid w:val="00ED49EF"/>
    <w:rsid w:val="00ED525A"/>
    <w:rsid w:val="00EE1CD6"/>
    <w:rsid w:val="00EE2EE0"/>
    <w:rsid w:val="00EE6A87"/>
    <w:rsid w:val="00EF391D"/>
    <w:rsid w:val="00EF3D30"/>
    <w:rsid w:val="00EF66CB"/>
    <w:rsid w:val="00EF7884"/>
    <w:rsid w:val="00F0026F"/>
    <w:rsid w:val="00F01207"/>
    <w:rsid w:val="00F033E3"/>
    <w:rsid w:val="00F042DC"/>
    <w:rsid w:val="00F04C63"/>
    <w:rsid w:val="00F0744F"/>
    <w:rsid w:val="00F07AFE"/>
    <w:rsid w:val="00F10E89"/>
    <w:rsid w:val="00F12C7C"/>
    <w:rsid w:val="00F13A61"/>
    <w:rsid w:val="00F15C52"/>
    <w:rsid w:val="00F2074E"/>
    <w:rsid w:val="00F231FB"/>
    <w:rsid w:val="00F2443B"/>
    <w:rsid w:val="00F247E4"/>
    <w:rsid w:val="00F25DFF"/>
    <w:rsid w:val="00F26465"/>
    <w:rsid w:val="00F271CF"/>
    <w:rsid w:val="00F2759E"/>
    <w:rsid w:val="00F30351"/>
    <w:rsid w:val="00F30CBE"/>
    <w:rsid w:val="00F331BA"/>
    <w:rsid w:val="00F33690"/>
    <w:rsid w:val="00F33786"/>
    <w:rsid w:val="00F3424F"/>
    <w:rsid w:val="00F34D75"/>
    <w:rsid w:val="00F3501F"/>
    <w:rsid w:val="00F35476"/>
    <w:rsid w:val="00F355C8"/>
    <w:rsid w:val="00F360C6"/>
    <w:rsid w:val="00F36E11"/>
    <w:rsid w:val="00F37DFA"/>
    <w:rsid w:val="00F430CE"/>
    <w:rsid w:val="00F438E4"/>
    <w:rsid w:val="00F4569F"/>
    <w:rsid w:val="00F502D1"/>
    <w:rsid w:val="00F52608"/>
    <w:rsid w:val="00F53F7B"/>
    <w:rsid w:val="00F546EB"/>
    <w:rsid w:val="00F552C6"/>
    <w:rsid w:val="00F559C2"/>
    <w:rsid w:val="00F56216"/>
    <w:rsid w:val="00F57867"/>
    <w:rsid w:val="00F57DEF"/>
    <w:rsid w:val="00F601FA"/>
    <w:rsid w:val="00F641F6"/>
    <w:rsid w:val="00F64C19"/>
    <w:rsid w:val="00F667D2"/>
    <w:rsid w:val="00F70232"/>
    <w:rsid w:val="00F70E12"/>
    <w:rsid w:val="00F72FD7"/>
    <w:rsid w:val="00F7372B"/>
    <w:rsid w:val="00F75AE1"/>
    <w:rsid w:val="00F77358"/>
    <w:rsid w:val="00F8082E"/>
    <w:rsid w:val="00F81DF7"/>
    <w:rsid w:val="00F82187"/>
    <w:rsid w:val="00F83EB3"/>
    <w:rsid w:val="00F8523C"/>
    <w:rsid w:val="00F86AE6"/>
    <w:rsid w:val="00F87339"/>
    <w:rsid w:val="00F924F9"/>
    <w:rsid w:val="00F937E9"/>
    <w:rsid w:val="00F94627"/>
    <w:rsid w:val="00F94E6E"/>
    <w:rsid w:val="00F95763"/>
    <w:rsid w:val="00F972DD"/>
    <w:rsid w:val="00F97342"/>
    <w:rsid w:val="00FA2FB5"/>
    <w:rsid w:val="00FA32C8"/>
    <w:rsid w:val="00FA34DC"/>
    <w:rsid w:val="00FA507A"/>
    <w:rsid w:val="00FA525F"/>
    <w:rsid w:val="00FA526D"/>
    <w:rsid w:val="00FA5EA1"/>
    <w:rsid w:val="00FA677C"/>
    <w:rsid w:val="00FB1EE2"/>
    <w:rsid w:val="00FB26EE"/>
    <w:rsid w:val="00FB312E"/>
    <w:rsid w:val="00FB3D0C"/>
    <w:rsid w:val="00FB6308"/>
    <w:rsid w:val="00FB739E"/>
    <w:rsid w:val="00FB7404"/>
    <w:rsid w:val="00FB748B"/>
    <w:rsid w:val="00FB784E"/>
    <w:rsid w:val="00FB79C0"/>
    <w:rsid w:val="00FC0B39"/>
    <w:rsid w:val="00FC11DD"/>
    <w:rsid w:val="00FC2784"/>
    <w:rsid w:val="00FC27BA"/>
    <w:rsid w:val="00FC4F84"/>
    <w:rsid w:val="00FC5B1C"/>
    <w:rsid w:val="00FC5DC1"/>
    <w:rsid w:val="00FC5E4C"/>
    <w:rsid w:val="00FD4361"/>
    <w:rsid w:val="00FD46F0"/>
    <w:rsid w:val="00FD4C1F"/>
    <w:rsid w:val="00FD6DD0"/>
    <w:rsid w:val="00FD7204"/>
    <w:rsid w:val="00FD7C89"/>
    <w:rsid w:val="00FD7CE9"/>
    <w:rsid w:val="00FE26FC"/>
    <w:rsid w:val="00FE3AE8"/>
    <w:rsid w:val="00FE747A"/>
    <w:rsid w:val="00FF0C38"/>
    <w:rsid w:val="00FF2724"/>
    <w:rsid w:val="00FF3884"/>
    <w:rsid w:val="00FF4C16"/>
    <w:rsid w:val="00FF67A8"/>
    <w:rsid w:val="00FF6973"/>
    <w:rsid w:val="00FF6C34"/>
    <w:rsid w:val="00FF6FE5"/>
    <w:rsid w:val="00FF7D2C"/>
    <w:rsid w:val="0100EFEB"/>
    <w:rsid w:val="0204DB94"/>
    <w:rsid w:val="023D7E1B"/>
    <w:rsid w:val="03408A41"/>
    <w:rsid w:val="0350F3C2"/>
    <w:rsid w:val="03E4171B"/>
    <w:rsid w:val="0457CAE0"/>
    <w:rsid w:val="045BDA33"/>
    <w:rsid w:val="06413D1F"/>
    <w:rsid w:val="06B2FB93"/>
    <w:rsid w:val="06CECFF4"/>
    <w:rsid w:val="07614B02"/>
    <w:rsid w:val="07FCD11B"/>
    <w:rsid w:val="08CCEB62"/>
    <w:rsid w:val="0A2A15F9"/>
    <w:rsid w:val="0A33BDC1"/>
    <w:rsid w:val="0A7109A4"/>
    <w:rsid w:val="0A8C57FF"/>
    <w:rsid w:val="0AFCE112"/>
    <w:rsid w:val="0B425C35"/>
    <w:rsid w:val="0C930450"/>
    <w:rsid w:val="0CF9383C"/>
    <w:rsid w:val="0D853560"/>
    <w:rsid w:val="0EFA02D6"/>
    <w:rsid w:val="0EFC06E4"/>
    <w:rsid w:val="0F23EEA9"/>
    <w:rsid w:val="0FB46332"/>
    <w:rsid w:val="101E035F"/>
    <w:rsid w:val="10A2FF45"/>
    <w:rsid w:val="1119208E"/>
    <w:rsid w:val="119DB264"/>
    <w:rsid w:val="11B96CDF"/>
    <w:rsid w:val="11EF5C76"/>
    <w:rsid w:val="12ECADE0"/>
    <w:rsid w:val="13DC0E45"/>
    <w:rsid w:val="13F75FCC"/>
    <w:rsid w:val="1443F2EC"/>
    <w:rsid w:val="1456A1FD"/>
    <w:rsid w:val="14E59B84"/>
    <w:rsid w:val="15294F0D"/>
    <w:rsid w:val="152C5E04"/>
    <w:rsid w:val="1920D3EA"/>
    <w:rsid w:val="19F7C2E2"/>
    <w:rsid w:val="1A10DEA9"/>
    <w:rsid w:val="1A29590B"/>
    <w:rsid w:val="1B9FD368"/>
    <w:rsid w:val="1BAC31DD"/>
    <w:rsid w:val="1C49A5AF"/>
    <w:rsid w:val="1CFB8828"/>
    <w:rsid w:val="1D7B178E"/>
    <w:rsid w:val="1EC026DE"/>
    <w:rsid w:val="207A651A"/>
    <w:rsid w:val="207EB478"/>
    <w:rsid w:val="20C11095"/>
    <w:rsid w:val="21033111"/>
    <w:rsid w:val="2118C5DB"/>
    <w:rsid w:val="21487A32"/>
    <w:rsid w:val="21721B6B"/>
    <w:rsid w:val="220BF53E"/>
    <w:rsid w:val="225C92CE"/>
    <w:rsid w:val="228385FC"/>
    <w:rsid w:val="24141F48"/>
    <w:rsid w:val="24976569"/>
    <w:rsid w:val="253D35D4"/>
    <w:rsid w:val="259A49F5"/>
    <w:rsid w:val="268512C7"/>
    <w:rsid w:val="2816180F"/>
    <w:rsid w:val="28736542"/>
    <w:rsid w:val="28B2FA1D"/>
    <w:rsid w:val="290ED848"/>
    <w:rsid w:val="292AEC48"/>
    <w:rsid w:val="292CA943"/>
    <w:rsid w:val="29783CBE"/>
    <w:rsid w:val="29BB8F4F"/>
    <w:rsid w:val="29BFE56D"/>
    <w:rsid w:val="2B06C393"/>
    <w:rsid w:val="2B813F88"/>
    <w:rsid w:val="2BD064F4"/>
    <w:rsid w:val="2C2E62DE"/>
    <w:rsid w:val="2CC3DF01"/>
    <w:rsid w:val="2CCF1029"/>
    <w:rsid w:val="2D642E66"/>
    <w:rsid w:val="2D866B40"/>
    <w:rsid w:val="2E3F20BC"/>
    <w:rsid w:val="2F7FBCB6"/>
    <w:rsid w:val="30B6ABDF"/>
    <w:rsid w:val="3184D7C2"/>
    <w:rsid w:val="31B44D8C"/>
    <w:rsid w:val="328AA89F"/>
    <w:rsid w:val="32906D9B"/>
    <w:rsid w:val="331DC0FA"/>
    <w:rsid w:val="33D26D5D"/>
    <w:rsid w:val="34445AE8"/>
    <w:rsid w:val="37182BB4"/>
    <w:rsid w:val="375065D6"/>
    <w:rsid w:val="378DBE28"/>
    <w:rsid w:val="381DAEF8"/>
    <w:rsid w:val="38BDB0FC"/>
    <w:rsid w:val="3B4C2CE9"/>
    <w:rsid w:val="3B80705E"/>
    <w:rsid w:val="3BBA3438"/>
    <w:rsid w:val="3C5B7434"/>
    <w:rsid w:val="3C90311D"/>
    <w:rsid w:val="3CECE8E7"/>
    <w:rsid w:val="3D20605B"/>
    <w:rsid w:val="3D2EA269"/>
    <w:rsid w:val="3D5EDC5E"/>
    <w:rsid w:val="3E23BCDD"/>
    <w:rsid w:val="3EEC6BA0"/>
    <w:rsid w:val="3F5488CB"/>
    <w:rsid w:val="40006514"/>
    <w:rsid w:val="4006599A"/>
    <w:rsid w:val="4134B790"/>
    <w:rsid w:val="4135C189"/>
    <w:rsid w:val="41E27092"/>
    <w:rsid w:val="423D0497"/>
    <w:rsid w:val="429FA4E7"/>
    <w:rsid w:val="45AFB11E"/>
    <w:rsid w:val="46A22CC3"/>
    <w:rsid w:val="46C69913"/>
    <w:rsid w:val="474B5ED6"/>
    <w:rsid w:val="47818C7D"/>
    <w:rsid w:val="49329BD1"/>
    <w:rsid w:val="49D0A7BF"/>
    <w:rsid w:val="4AB6B10D"/>
    <w:rsid w:val="4B3BC5BE"/>
    <w:rsid w:val="4B4E4C85"/>
    <w:rsid w:val="4B5454FC"/>
    <w:rsid w:val="4B7CBE75"/>
    <w:rsid w:val="4BB0401F"/>
    <w:rsid w:val="4BCA6683"/>
    <w:rsid w:val="4C3F2530"/>
    <w:rsid w:val="4C873AF7"/>
    <w:rsid w:val="4D08C327"/>
    <w:rsid w:val="4E10F6BB"/>
    <w:rsid w:val="4E1C6439"/>
    <w:rsid w:val="4EF992C2"/>
    <w:rsid w:val="4F4791F4"/>
    <w:rsid w:val="4F81B797"/>
    <w:rsid w:val="4F948A72"/>
    <w:rsid w:val="4FAE705E"/>
    <w:rsid w:val="4FE5031F"/>
    <w:rsid w:val="5008954B"/>
    <w:rsid w:val="51A465AC"/>
    <w:rsid w:val="51BEDEB5"/>
    <w:rsid w:val="51CCDBB2"/>
    <w:rsid w:val="52913FF1"/>
    <w:rsid w:val="52D5B95A"/>
    <w:rsid w:val="52EA5B14"/>
    <w:rsid w:val="53D45028"/>
    <w:rsid w:val="54812E54"/>
    <w:rsid w:val="557E2B9A"/>
    <w:rsid w:val="5640B652"/>
    <w:rsid w:val="58197A56"/>
    <w:rsid w:val="58B5CC5C"/>
    <w:rsid w:val="593C492D"/>
    <w:rsid w:val="597B1E11"/>
    <w:rsid w:val="5A55A643"/>
    <w:rsid w:val="5AA29B42"/>
    <w:rsid w:val="5B706DDA"/>
    <w:rsid w:val="5C2479F6"/>
    <w:rsid w:val="5CA74CB6"/>
    <w:rsid w:val="5D701522"/>
    <w:rsid w:val="5E66F88B"/>
    <w:rsid w:val="5EF3B16B"/>
    <w:rsid w:val="5F6C2FEF"/>
    <w:rsid w:val="5F94D742"/>
    <w:rsid w:val="5FDE5E8C"/>
    <w:rsid w:val="6025FE6A"/>
    <w:rsid w:val="6086A0FC"/>
    <w:rsid w:val="60D5D058"/>
    <w:rsid w:val="61DAA394"/>
    <w:rsid w:val="61E2FF7C"/>
    <w:rsid w:val="62E482D6"/>
    <w:rsid w:val="637ECFDD"/>
    <w:rsid w:val="6413031F"/>
    <w:rsid w:val="644190FC"/>
    <w:rsid w:val="64684865"/>
    <w:rsid w:val="646C9F34"/>
    <w:rsid w:val="6529CEB3"/>
    <w:rsid w:val="653FE695"/>
    <w:rsid w:val="666C73AD"/>
    <w:rsid w:val="675A24FA"/>
    <w:rsid w:val="680ABA5B"/>
    <w:rsid w:val="69A438D9"/>
    <w:rsid w:val="69F4FCB9"/>
    <w:rsid w:val="6AA96011"/>
    <w:rsid w:val="6BCB9E6C"/>
    <w:rsid w:val="6BF981FF"/>
    <w:rsid w:val="6C40257D"/>
    <w:rsid w:val="6C5DF278"/>
    <w:rsid w:val="6CFD9724"/>
    <w:rsid w:val="6DDC5AE9"/>
    <w:rsid w:val="6F1501AC"/>
    <w:rsid w:val="704F2317"/>
    <w:rsid w:val="70A1BBE1"/>
    <w:rsid w:val="70B472B9"/>
    <w:rsid w:val="712CF1D3"/>
    <w:rsid w:val="7209BD74"/>
    <w:rsid w:val="7455183A"/>
    <w:rsid w:val="74F5824E"/>
    <w:rsid w:val="75722F22"/>
    <w:rsid w:val="758A15C9"/>
    <w:rsid w:val="75B5E087"/>
    <w:rsid w:val="75E04558"/>
    <w:rsid w:val="761C081D"/>
    <w:rsid w:val="765E6C67"/>
    <w:rsid w:val="7679DF4B"/>
    <w:rsid w:val="769D8678"/>
    <w:rsid w:val="77733601"/>
    <w:rsid w:val="7778D0B7"/>
    <w:rsid w:val="77966FD7"/>
    <w:rsid w:val="77E0AC93"/>
    <w:rsid w:val="7A1DC7DC"/>
    <w:rsid w:val="7B0D1603"/>
    <w:rsid w:val="7B74E656"/>
    <w:rsid w:val="7BBED70E"/>
    <w:rsid w:val="7E1E5E09"/>
    <w:rsid w:val="7E76F74C"/>
    <w:rsid w:val="7EB0ADB2"/>
    <w:rsid w:val="7ECE89E2"/>
    <w:rsid w:val="7EFDDC53"/>
    <w:rsid w:val="7F3E8E5E"/>
    <w:rsid w:val="7F987707"/>
    <w:rsid w:val="7FC54300"/>
    <w:rsid w:val="7FF16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0BD44"/>
  <w15:docId w15:val="{148FE8DB-9B40-4AB3-9D03-176D5B73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color w:val="000000"/>
      <w:sz w:val="22"/>
      <w:szCs w:val="22"/>
    </w:rPr>
  </w:style>
  <w:style w:type="paragraph" w:styleId="Heading4">
    <w:name w:val="heading 4"/>
    <w:basedOn w:val="Normal"/>
    <w:next w:val="Normal"/>
    <w:qFormat/>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Strong">
    <w:name w:val="Strong"/>
    <w:uiPriority w:val="22"/>
    <w:qFormat/>
    <w:rPr>
      <w:b/>
      <w:bCs/>
    </w:rPr>
  </w:style>
  <w:style w:type="character" w:styleId="PageNumber">
    <w:name w:val="page number"/>
    <w:basedOn w:val="DefaultParagraphFont"/>
  </w:style>
  <w:style w:type="paragraph" w:styleId="BodyText">
    <w:name w:val="Body Text"/>
    <w:basedOn w:val="Normal"/>
    <w:rPr>
      <w:rFonts w:ascii="Arial" w:hAnsi="Arial" w:cs="Arial"/>
      <w:bCs/>
      <w:sz w:val="22"/>
    </w:rPr>
  </w:style>
  <w:style w:type="paragraph" w:styleId="BodyText2">
    <w:name w:val="Body Text 2"/>
    <w:basedOn w:val="Normal"/>
    <w:pPr>
      <w:tabs>
        <w:tab w:val="left" w:pos="374"/>
      </w:tabs>
    </w:pPr>
    <w:rPr>
      <w:rFonts w:ascii="Arial" w:hAnsi="Arial" w:cs="Arial"/>
      <w:color w:val="FF0000"/>
      <w:sz w:val="22"/>
      <w:szCs w:val="22"/>
    </w:rPr>
  </w:style>
  <w:style w:type="paragraph" w:styleId="BodyText3">
    <w:name w:val="Body Text 3"/>
    <w:basedOn w:val="Normal"/>
    <w:pPr>
      <w:tabs>
        <w:tab w:val="left" w:pos="374"/>
      </w:tabs>
    </w:pPr>
    <w:rPr>
      <w:rFonts w:ascii="Arial" w:hAnsi="Arial" w:cs="Arial"/>
      <w:b/>
      <w:bCs/>
      <w:sz w:val="22"/>
      <w:szCs w:val="22"/>
    </w:rPr>
  </w:style>
  <w:style w:type="character" w:customStyle="1" w:styleId="FooterChar">
    <w:name w:val="Footer Char"/>
    <w:link w:val="Footer"/>
    <w:uiPriority w:val="99"/>
    <w:rsid w:val="00433A07"/>
    <w:rPr>
      <w:sz w:val="24"/>
      <w:lang w:eastAsia="en-US"/>
    </w:rPr>
  </w:style>
  <w:style w:type="character" w:styleId="Hyperlink">
    <w:name w:val="Hyperlink"/>
    <w:uiPriority w:val="99"/>
    <w:unhideWhenUsed/>
    <w:rsid w:val="00797878"/>
    <w:rPr>
      <w:strike w:val="0"/>
      <w:dstrike w:val="0"/>
      <w:color w:val="0000FF"/>
      <w:u w:val="none"/>
      <w:effect w:val="none"/>
    </w:rPr>
  </w:style>
  <w:style w:type="paragraph" w:styleId="NormalWeb">
    <w:name w:val="Normal (Web)"/>
    <w:basedOn w:val="Normal"/>
    <w:rsid w:val="005B788B"/>
    <w:pPr>
      <w:spacing w:before="100" w:beforeAutospacing="1" w:after="100" w:afterAutospacing="1"/>
    </w:pPr>
    <w:rPr>
      <w:rFonts w:ascii="Tahoma" w:hAnsi="Tahoma" w:cs="Tahoma"/>
      <w:lang w:eastAsia="en-GB"/>
    </w:rPr>
  </w:style>
  <w:style w:type="paragraph" w:styleId="BalloonText">
    <w:name w:val="Balloon Text"/>
    <w:basedOn w:val="Normal"/>
    <w:semiHidden/>
    <w:rsid w:val="00A835ED"/>
    <w:rPr>
      <w:rFonts w:ascii="Tahoma" w:hAnsi="Tahoma" w:cs="Tahoma"/>
      <w:sz w:val="16"/>
      <w:szCs w:val="16"/>
    </w:rPr>
  </w:style>
  <w:style w:type="character" w:styleId="FollowedHyperlink">
    <w:name w:val="FollowedHyperlink"/>
    <w:rsid w:val="00BA63A1"/>
    <w:rPr>
      <w:color w:val="800080"/>
      <w:u w:val="single"/>
    </w:rPr>
  </w:style>
  <w:style w:type="paragraph" w:customStyle="1" w:styleId="ColorfulList-Accent11">
    <w:name w:val="Colorful List - Accent 11"/>
    <w:basedOn w:val="Normal"/>
    <w:uiPriority w:val="34"/>
    <w:qFormat/>
    <w:rsid w:val="00EA48C2"/>
    <w:pPr>
      <w:ind w:left="720"/>
      <w:contextualSpacing/>
    </w:pPr>
    <w:rPr>
      <w:rFonts w:ascii="Cambria" w:eastAsia="MS Mincho" w:hAnsi="Cambria"/>
      <w:color w:val="000000"/>
      <w:lang w:eastAsia="en-GB"/>
    </w:rPr>
  </w:style>
  <w:style w:type="character" w:customStyle="1" w:styleId="st">
    <w:name w:val="st"/>
    <w:rsid w:val="00E6619C"/>
  </w:style>
  <w:style w:type="character" w:customStyle="1" w:styleId="st1">
    <w:name w:val="st1"/>
    <w:rsid w:val="003A79BB"/>
  </w:style>
  <w:style w:type="paragraph" w:customStyle="1" w:styleId="paragraph">
    <w:name w:val="paragraph"/>
    <w:basedOn w:val="Normal"/>
    <w:rsid w:val="006171FF"/>
    <w:pPr>
      <w:spacing w:before="100" w:beforeAutospacing="1" w:after="100" w:afterAutospacing="1"/>
    </w:pPr>
    <w:rPr>
      <w:sz w:val="24"/>
      <w:szCs w:val="24"/>
      <w:lang w:eastAsia="en-GB"/>
    </w:rPr>
  </w:style>
  <w:style w:type="character" w:customStyle="1" w:styleId="normaltextrun">
    <w:name w:val="normaltextrun"/>
    <w:rsid w:val="006171FF"/>
  </w:style>
  <w:style w:type="character" w:customStyle="1" w:styleId="eop">
    <w:name w:val="eop"/>
    <w:rsid w:val="006171FF"/>
  </w:style>
  <w:style w:type="paragraph" w:styleId="PlainText">
    <w:name w:val="Plain Text"/>
    <w:basedOn w:val="Normal"/>
    <w:link w:val="PlainTextChar"/>
    <w:uiPriority w:val="99"/>
    <w:semiHidden/>
    <w:unhideWhenUsed/>
    <w:rsid w:val="009A19F4"/>
    <w:rPr>
      <w:rFonts w:ascii="Calibri" w:eastAsia="Calibri" w:hAnsi="Calibri"/>
      <w:sz w:val="22"/>
      <w:szCs w:val="21"/>
    </w:rPr>
  </w:style>
  <w:style w:type="character" w:customStyle="1" w:styleId="PlainTextChar">
    <w:name w:val="Plain Text Char"/>
    <w:link w:val="PlainText"/>
    <w:uiPriority w:val="99"/>
    <w:semiHidden/>
    <w:rsid w:val="009A19F4"/>
    <w:rPr>
      <w:rFonts w:ascii="Calibri" w:eastAsia="Calibri" w:hAnsi="Calibri"/>
      <w:sz w:val="22"/>
      <w:szCs w:val="21"/>
      <w:lang w:eastAsia="en-US"/>
    </w:rPr>
  </w:style>
  <w:style w:type="character" w:customStyle="1" w:styleId="UnresolvedMention1">
    <w:name w:val="Unresolved Mention1"/>
    <w:uiPriority w:val="99"/>
    <w:semiHidden/>
    <w:unhideWhenUsed/>
    <w:rsid w:val="00B97339"/>
    <w:rPr>
      <w:color w:val="605E5C"/>
      <w:shd w:val="clear" w:color="auto" w:fill="E1DFDD"/>
    </w:rPr>
  </w:style>
  <w:style w:type="character" w:styleId="CommentReference">
    <w:name w:val="annotation reference"/>
    <w:uiPriority w:val="99"/>
    <w:semiHidden/>
    <w:unhideWhenUsed/>
    <w:rsid w:val="00AE0BB9"/>
    <w:rPr>
      <w:sz w:val="16"/>
      <w:szCs w:val="16"/>
    </w:rPr>
  </w:style>
  <w:style w:type="paragraph" w:styleId="CommentText">
    <w:name w:val="annotation text"/>
    <w:basedOn w:val="Normal"/>
    <w:link w:val="CommentTextChar"/>
    <w:uiPriority w:val="99"/>
    <w:semiHidden/>
    <w:unhideWhenUsed/>
    <w:rsid w:val="00AE0BB9"/>
  </w:style>
  <w:style w:type="character" w:customStyle="1" w:styleId="CommentTextChar">
    <w:name w:val="Comment Text Char"/>
    <w:link w:val="CommentText"/>
    <w:uiPriority w:val="99"/>
    <w:semiHidden/>
    <w:rsid w:val="00AE0BB9"/>
    <w:rPr>
      <w:lang w:eastAsia="en-US"/>
    </w:rPr>
  </w:style>
  <w:style w:type="paragraph" w:styleId="CommentSubject">
    <w:name w:val="annotation subject"/>
    <w:basedOn w:val="CommentText"/>
    <w:next w:val="CommentText"/>
    <w:link w:val="CommentSubjectChar"/>
    <w:uiPriority w:val="99"/>
    <w:semiHidden/>
    <w:unhideWhenUsed/>
    <w:rsid w:val="00AE0BB9"/>
    <w:rPr>
      <w:b/>
      <w:bCs/>
    </w:rPr>
  </w:style>
  <w:style w:type="character" w:customStyle="1" w:styleId="CommentSubjectChar">
    <w:name w:val="Comment Subject Char"/>
    <w:link w:val="CommentSubject"/>
    <w:uiPriority w:val="99"/>
    <w:semiHidden/>
    <w:rsid w:val="00AE0BB9"/>
    <w:rPr>
      <w:b/>
      <w:bCs/>
      <w:lang w:eastAsia="en-US"/>
    </w:rPr>
  </w:style>
  <w:style w:type="paragraph" w:styleId="ListParagraph">
    <w:name w:val="List Paragraph"/>
    <w:basedOn w:val="Normal"/>
    <w:uiPriority w:val="34"/>
    <w:qFormat/>
    <w:rsid w:val="0011580A"/>
    <w:pPr>
      <w:ind w:left="720"/>
      <w:contextualSpacing/>
    </w:pPr>
  </w:style>
  <w:style w:type="paragraph" w:styleId="Revision">
    <w:name w:val="Revision"/>
    <w:hidden/>
    <w:uiPriority w:val="99"/>
    <w:semiHidden/>
    <w:rsid w:val="0033215F"/>
    <w:rPr>
      <w:lang w:eastAsia="en-US"/>
    </w:rPr>
  </w:style>
  <w:style w:type="character" w:styleId="UnresolvedMention">
    <w:name w:val="Unresolved Mention"/>
    <w:basedOn w:val="DefaultParagraphFont"/>
    <w:uiPriority w:val="99"/>
    <w:semiHidden/>
    <w:unhideWhenUsed/>
    <w:rsid w:val="00E05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01563">
      <w:bodyDiv w:val="1"/>
      <w:marLeft w:val="0"/>
      <w:marRight w:val="0"/>
      <w:marTop w:val="0"/>
      <w:marBottom w:val="0"/>
      <w:divBdr>
        <w:top w:val="none" w:sz="0" w:space="0" w:color="auto"/>
        <w:left w:val="none" w:sz="0" w:space="0" w:color="auto"/>
        <w:bottom w:val="none" w:sz="0" w:space="0" w:color="auto"/>
        <w:right w:val="none" w:sz="0" w:space="0" w:color="auto"/>
      </w:divBdr>
      <w:divsChild>
        <w:div w:id="1493179429">
          <w:marLeft w:val="547"/>
          <w:marRight w:val="0"/>
          <w:marTop w:val="0"/>
          <w:marBottom w:val="0"/>
          <w:divBdr>
            <w:top w:val="none" w:sz="0" w:space="0" w:color="auto"/>
            <w:left w:val="none" w:sz="0" w:space="0" w:color="auto"/>
            <w:bottom w:val="none" w:sz="0" w:space="0" w:color="auto"/>
            <w:right w:val="none" w:sz="0" w:space="0" w:color="auto"/>
          </w:divBdr>
        </w:div>
        <w:div w:id="1433162113">
          <w:marLeft w:val="547"/>
          <w:marRight w:val="0"/>
          <w:marTop w:val="0"/>
          <w:marBottom w:val="0"/>
          <w:divBdr>
            <w:top w:val="none" w:sz="0" w:space="0" w:color="auto"/>
            <w:left w:val="none" w:sz="0" w:space="0" w:color="auto"/>
            <w:bottom w:val="none" w:sz="0" w:space="0" w:color="auto"/>
            <w:right w:val="none" w:sz="0" w:space="0" w:color="auto"/>
          </w:divBdr>
        </w:div>
        <w:div w:id="486214403">
          <w:marLeft w:val="547"/>
          <w:marRight w:val="0"/>
          <w:marTop w:val="0"/>
          <w:marBottom w:val="0"/>
          <w:divBdr>
            <w:top w:val="none" w:sz="0" w:space="0" w:color="auto"/>
            <w:left w:val="none" w:sz="0" w:space="0" w:color="auto"/>
            <w:bottom w:val="none" w:sz="0" w:space="0" w:color="auto"/>
            <w:right w:val="none" w:sz="0" w:space="0" w:color="auto"/>
          </w:divBdr>
        </w:div>
      </w:divsChild>
    </w:div>
    <w:div w:id="276453531">
      <w:bodyDiv w:val="1"/>
      <w:marLeft w:val="0"/>
      <w:marRight w:val="0"/>
      <w:marTop w:val="0"/>
      <w:marBottom w:val="0"/>
      <w:divBdr>
        <w:top w:val="none" w:sz="0" w:space="0" w:color="auto"/>
        <w:left w:val="none" w:sz="0" w:space="0" w:color="auto"/>
        <w:bottom w:val="none" w:sz="0" w:space="0" w:color="auto"/>
        <w:right w:val="none" w:sz="0" w:space="0" w:color="auto"/>
      </w:divBdr>
    </w:div>
    <w:div w:id="630019418">
      <w:bodyDiv w:val="1"/>
      <w:marLeft w:val="0"/>
      <w:marRight w:val="0"/>
      <w:marTop w:val="0"/>
      <w:marBottom w:val="0"/>
      <w:divBdr>
        <w:top w:val="none" w:sz="0" w:space="0" w:color="auto"/>
        <w:left w:val="none" w:sz="0" w:space="0" w:color="auto"/>
        <w:bottom w:val="none" w:sz="0" w:space="0" w:color="auto"/>
        <w:right w:val="none" w:sz="0" w:space="0" w:color="auto"/>
      </w:divBdr>
      <w:divsChild>
        <w:div w:id="671224019">
          <w:marLeft w:val="547"/>
          <w:marRight w:val="0"/>
          <w:marTop w:val="0"/>
          <w:marBottom w:val="0"/>
          <w:divBdr>
            <w:top w:val="none" w:sz="0" w:space="0" w:color="auto"/>
            <w:left w:val="none" w:sz="0" w:space="0" w:color="auto"/>
            <w:bottom w:val="none" w:sz="0" w:space="0" w:color="auto"/>
            <w:right w:val="none" w:sz="0" w:space="0" w:color="auto"/>
          </w:divBdr>
        </w:div>
        <w:div w:id="702101350">
          <w:marLeft w:val="547"/>
          <w:marRight w:val="0"/>
          <w:marTop w:val="0"/>
          <w:marBottom w:val="0"/>
          <w:divBdr>
            <w:top w:val="none" w:sz="0" w:space="0" w:color="auto"/>
            <w:left w:val="none" w:sz="0" w:space="0" w:color="auto"/>
            <w:bottom w:val="none" w:sz="0" w:space="0" w:color="auto"/>
            <w:right w:val="none" w:sz="0" w:space="0" w:color="auto"/>
          </w:divBdr>
        </w:div>
        <w:div w:id="1933199483">
          <w:marLeft w:val="547"/>
          <w:marRight w:val="0"/>
          <w:marTop w:val="0"/>
          <w:marBottom w:val="0"/>
          <w:divBdr>
            <w:top w:val="none" w:sz="0" w:space="0" w:color="auto"/>
            <w:left w:val="none" w:sz="0" w:space="0" w:color="auto"/>
            <w:bottom w:val="none" w:sz="0" w:space="0" w:color="auto"/>
            <w:right w:val="none" w:sz="0" w:space="0" w:color="auto"/>
          </w:divBdr>
        </w:div>
        <w:div w:id="1663972176">
          <w:marLeft w:val="547"/>
          <w:marRight w:val="0"/>
          <w:marTop w:val="0"/>
          <w:marBottom w:val="0"/>
          <w:divBdr>
            <w:top w:val="none" w:sz="0" w:space="0" w:color="auto"/>
            <w:left w:val="none" w:sz="0" w:space="0" w:color="auto"/>
            <w:bottom w:val="none" w:sz="0" w:space="0" w:color="auto"/>
            <w:right w:val="none" w:sz="0" w:space="0" w:color="auto"/>
          </w:divBdr>
        </w:div>
      </w:divsChild>
    </w:div>
    <w:div w:id="663507851">
      <w:bodyDiv w:val="1"/>
      <w:marLeft w:val="0"/>
      <w:marRight w:val="0"/>
      <w:marTop w:val="0"/>
      <w:marBottom w:val="0"/>
      <w:divBdr>
        <w:top w:val="none" w:sz="0" w:space="0" w:color="auto"/>
        <w:left w:val="none" w:sz="0" w:space="0" w:color="auto"/>
        <w:bottom w:val="none" w:sz="0" w:space="0" w:color="auto"/>
        <w:right w:val="none" w:sz="0" w:space="0" w:color="auto"/>
      </w:divBdr>
    </w:div>
    <w:div w:id="697045796">
      <w:bodyDiv w:val="1"/>
      <w:marLeft w:val="0"/>
      <w:marRight w:val="0"/>
      <w:marTop w:val="0"/>
      <w:marBottom w:val="0"/>
      <w:divBdr>
        <w:top w:val="none" w:sz="0" w:space="0" w:color="auto"/>
        <w:left w:val="none" w:sz="0" w:space="0" w:color="auto"/>
        <w:bottom w:val="none" w:sz="0" w:space="0" w:color="auto"/>
        <w:right w:val="none" w:sz="0" w:space="0" w:color="auto"/>
      </w:divBdr>
    </w:div>
    <w:div w:id="785587719">
      <w:bodyDiv w:val="1"/>
      <w:marLeft w:val="0"/>
      <w:marRight w:val="0"/>
      <w:marTop w:val="0"/>
      <w:marBottom w:val="0"/>
      <w:divBdr>
        <w:top w:val="none" w:sz="0" w:space="0" w:color="auto"/>
        <w:left w:val="none" w:sz="0" w:space="0" w:color="auto"/>
        <w:bottom w:val="none" w:sz="0" w:space="0" w:color="auto"/>
        <w:right w:val="none" w:sz="0" w:space="0" w:color="auto"/>
      </w:divBdr>
      <w:divsChild>
        <w:div w:id="870534253">
          <w:marLeft w:val="547"/>
          <w:marRight w:val="0"/>
          <w:marTop w:val="0"/>
          <w:marBottom w:val="0"/>
          <w:divBdr>
            <w:top w:val="none" w:sz="0" w:space="0" w:color="auto"/>
            <w:left w:val="none" w:sz="0" w:space="0" w:color="auto"/>
            <w:bottom w:val="none" w:sz="0" w:space="0" w:color="auto"/>
            <w:right w:val="none" w:sz="0" w:space="0" w:color="auto"/>
          </w:divBdr>
        </w:div>
        <w:div w:id="1057702716">
          <w:marLeft w:val="547"/>
          <w:marRight w:val="0"/>
          <w:marTop w:val="0"/>
          <w:marBottom w:val="0"/>
          <w:divBdr>
            <w:top w:val="none" w:sz="0" w:space="0" w:color="auto"/>
            <w:left w:val="none" w:sz="0" w:space="0" w:color="auto"/>
            <w:bottom w:val="none" w:sz="0" w:space="0" w:color="auto"/>
            <w:right w:val="none" w:sz="0" w:space="0" w:color="auto"/>
          </w:divBdr>
        </w:div>
        <w:div w:id="1529222557">
          <w:marLeft w:val="547"/>
          <w:marRight w:val="0"/>
          <w:marTop w:val="0"/>
          <w:marBottom w:val="0"/>
          <w:divBdr>
            <w:top w:val="none" w:sz="0" w:space="0" w:color="auto"/>
            <w:left w:val="none" w:sz="0" w:space="0" w:color="auto"/>
            <w:bottom w:val="none" w:sz="0" w:space="0" w:color="auto"/>
            <w:right w:val="none" w:sz="0" w:space="0" w:color="auto"/>
          </w:divBdr>
        </w:div>
      </w:divsChild>
    </w:div>
    <w:div w:id="833028779">
      <w:bodyDiv w:val="1"/>
      <w:marLeft w:val="0"/>
      <w:marRight w:val="0"/>
      <w:marTop w:val="0"/>
      <w:marBottom w:val="0"/>
      <w:divBdr>
        <w:top w:val="none" w:sz="0" w:space="0" w:color="auto"/>
        <w:left w:val="none" w:sz="0" w:space="0" w:color="auto"/>
        <w:bottom w:val="none" w:sz="0" w:space="0" w:color="auto"/>
        <w:right w:val="none" w:sz="0" w:space="0" w:color="auto"/>
      </w:divBdr>
    </w:div>
    <w:div w:id="876771729">
      <w:bodyDiv w:val="1"/>
      <w:marLeft w:val="0"/>
      <w:marRight w:val="0"/>
      <w:marTop w:val="0"/>
      <w:marBottom w:val="0"/>
      <w:divBdr>
        <w:top w:val="none" w:sz="0" w:space="0" w:color="auto"/>
        <w:left w:val="none" w:sz="0" w:space="0" w:color="auto"/>
        <w:bottom w:val="none" w:sz="0" w:space="0" w:color="auto"/>
        <w:right w:val="none" w:sz="0" w:space="0" w:color="auto"/>
      </w:divBdr>
    </w:div>
    <w:div w:id="897010787">
      <w:bodyDiv w:val="1"/>
      <w:marLeft w:val="0"/>
      <w:marRight w:val="0"/>
      <w:marTop w:val="0"/>
      <w:marBottom w:val="0"/>
      <w:divBdr>
        <w:top w:val="none" w:sz="0" w:space="0" w:color="auto"/>
        <w:left w:val="none" w:sz="0" w:space="0" w:color="auto"/>
        <w:bottom w:val="none" w:sz="0" w:space="0" w:color="auto"/>
        <w:right w:val="none" w:sz="0" w:space="0" w:color="auto"/>
      </w:divBdr>
      <w:divsChild>
        <w:div w:id="1309751191">
          <w:marLeft w:val="0"/>
          <w:marRight w:val="0"/>
          <w:marTop w:val="240"/>
          <w:marBottom w:val="240"/>
          <w:divBdr>
            <w:top w:val="none" w:sz="0" w:space="0" w:color="auto"/>
            <w:left w:val="none" w:sz="0" w:space="0" w:color="auto"/>
            <w:bottom w:val="none" w:sz="0" w:space="0" w:color="auto"/>
            <w:right w:val="none" w:sz="0" w:space="0" w:color="auto"/>
          </w:divBdr>
          <w:divsChild>
            <w:div w:id="283587056">
              <w:marLeft w:val="0"/>
              <w:marRight w:val="0"/>
              <w:marTop w:val="0"/>
              <w:marBottom w:val="0"/>
              <w:divBdr>
                <w:top w:val="none" w:sz="0" w:space="0" w:color="auto"/>
                <w:left w:val="none" w:sz="0" w:space="0" w:color="auto"/>
                <w:bottom w:val="none" w:sz="0" w:space="0" w:color="auto"/>
                <w:right w:val="none" w:sz="0" w:space="0" w:color="auto"/>
              </w:divBdr>
              <w:divsChild>
                <w:div w:id="1912226344">
                  <w:marLeft w:val="0"/>
                  <w:marRight w:val="-26"/>
                  <w:marTop w:val="0"/>
                  <w:marBottom w:val="0"/>
                  <w:divBdr>
                    <w:top w:val="none" w:sz="0" w:space="0" w:color="auto"/>
                    <w:left w:val="none" w:sz="0" w:space="0" w:color="auto"/>
                    <w:bottom w:val="none" w:sz="0" w:space="0" w:color="auto"/>
                    <w:right w:val="none" w:sz="0" w:space="0" w:color="auto"/>
                  </w:divBdr>
                  <w:divsChild>
                    <w:div w:id="1481116095">
                      <w:marLeft w:val="5"/>
                      <w:marRight w:val="25"/>
                      <w:marTop w:val="0"/>
                      <w:marBottom w:val="0"/>
                      <w:divBdr>
                        <w:top w:val="none" w:sz="0" w:space="0" w:color="auto"/>
                        <w:left w:val="none" w:sz="0" w:space="0" w:color="auto"/>
                        <w:bottom w:val="none" w:sz="0" w:space="0" w:color="auto"/>
                        <w:right w:val="none" w:sz="0" w:space="0" w:color="auto"/>
                      </w:divBdr>
                      <w:divsChild>
                        <w:div w:id="13054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9464">
      <w:bodyDiv w:val="1"/>
      <w:marLeft w:val="0"/>
      <w:marRight w:val="0"/>
      <w:marTop w:val="0"/>
      <w:marBottom w:val="0"/>
      <w:divBdr>
        <w:top w:val="none" w:sz="0" w:space="0" w:color="auto"/>
        <w:left w:val="none" w:sz="0" w:space="0" w:color="auto"/>
        <w:bottom w:val="none" w:sz="0" w:space="0" w:color="auto"/>
        <w:right w:val="none" w:sz="0" w:space="0" w:color="auto"/>
      </w:divBdr>
      <w:divsChild>
        <w:div w:id="405223252">
          <w:marLeft w:val="0"/>
          <w:marRight w:val="0"/>
          <w:marTop w:val="240"/>
          <w:marBottom w:val="240"/>
          <w:divBdr>
            <w:top w:val="none" w:sz="0" w:space="0" w:color="auto"/>
            <w:left w:val="none" w:sz="0" w:space="0" w:color="auto"/>
            <w:bottom w:val="none" w:sz="0" w:space="0" w:color="auto"/>
            <w:right w:val="none" w:sz="0" w:space="0" w:color="auto"/>
          </w:divBdr>
          <w:divsChild>
            <w:div w:id="1701011700">
              <w:marLeft w:val="0"/>
              <w:marRight w:val="0"/>
              <w:marTop w:val="0"/>
              <w:marBottom w:val="0"/>
              <w:divBdr>
                <w:top w:val="none" w:sz="0" w:space="0" w:color="auto"/>
                <w:left w:val="none" w:sz="0" w:space="0" w:color="auto"/>
                <w:bottom w:val="none" w:sz="0" w:space="0" w:color="auto"/>
                <w:right w:val="none" w:sz="0" w:space="0" w:color="auto"/>
              </w:divBdr>
              <w:divsChild>
                <w:div w:id="1132559131">
                  <w:marLeft w:val="0"/>
                  <w:marRight w:val="-26"/>
                  <w:marTop w:val="0"/>
                  <w:marBottom w:val="0"/>
                  <w:divBdr>
                    <w:top w:val="none" w:sz="0" w:space="0" w:color="auto"/>
                    <w:left w:val="none" w:sz="0" w:space="0" w:color="auto"/>
                    <w:bottom w:val="none" w:sz="0" w:space="0" w:color="auto"/>
                    <w:right w:val="none" w:sz="0" w:space="0" w:color="auto"/>
                  </w:divBdr>
                  <w:divsChild>
                    <w:div w:id="908927213">
                      <w:marLeft w:val="5"/>
                      <w:marRight w:val="25"/>
                      <w:marTop w:val="0"/>
                      <w:marBottom w:val="0"/>
                      <w:divBdr>
                        <w:top w:val="none" w:sz="0" w:space="0" w:color="auto"/>
                        <w:left w:val="none" w:sz="0" w:space="0" w:color="auto"/>
                        <w:bottom w:val="none" w:sz="0" w:space="0" w:color="auto"/>
                        <w:right w:val="none" w:sz="0" w:space="0" w:color="auto"/>
                      </w:divBdr>
                      <w:divsChild>
                        <w:div w:id="10678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888827">
      <w:bodyDiv w:val="1"/>
      <w:marLeft w:val="0"/>
      <w:marRight w:val="0"/>
      <w:marTop w:val="0"/>
      <w:marBottom w:val="0"/>
      <w:divBdr>
        <w:top w:val="none" w:sz="0" w:space="0" w:color="auto"/>
        <w:left w:val="none" w:sz="0" w:space="0" w:color="auto"/>
        <w:bottom w:val="none" w:sz="0" w:space="0" w:color="auto"/>
        <w:right w:val="none" w:sz="0" w:space="0" w:color="auto"/>
      </w:divBdr>
      <w:divsChild>
        <w:div w:id="1263688582">
          <w:marLeft w:val="0"/>
          <w:marRight w:val="0"/>
          <w:marTop w:val="240"/>
          <w:marBottom w:val="240"/>
          <w:divBdr>
            <w:top w:val="none" w:sz="0" w:space="0" w:color="auto"/>
            <w:left w:val="none" w:sz="0" w:space="0" w:color="auto"/>
            <w:bottom w:val="none" w:sz="0" w:space="0" w:color="auto"/>
            <w:right w:val="none" w:sz="0" w:space="0" w:color="auto"/>
          </w:divBdr>
          <w:divsChild>
            <w:div w:id="1261833572">
              <w:marLeft w:val="0"/>
              <w:marRight w:val="0"/>
              <w:marTop w:val="0"/>
              <w:marBottom w:val="0"/>
              <w:divBdr>
                <w:top w:val="none" w:sz="0" w:space="0" w:color="auto"/>
                <w:left w:val="none" w:sz="0" w:space="0" w:color="auto"/>
                <w:bottom w:val="none" w:sz="0" w:space="0" w:color="auto"/>
                <w:right w:val="none" w:sz="0" w:space="0" w:color="auto"/>
              </w:divBdr>
              <w:divsChild>
                <w:div w:id="1194884937">
                  <w:marLeft w:val="0"/>
                  <w:marRight w:val="-26"/>
                  <w:marTop w:val="0"/>
                  <w:marBottom w:val="0"/>
                  <w:divBdr>
                    <w:top w:val="none" w:sz="0" w:space="0" w:color="auto"/>
                    <w:left w:val="none" w:sz="0" w:space="0" w:color="auto"/>
                    <w:bottom w:val="none" w:sz="0" w:space="0" w:color="auto"/>
                    <w:right w:val="none" w:sz="0" w:space="0" w:color="auto"/>
                  </w:divBdr>
                  <w:divsChild>
                    <w:div w:id="1005860272">
                      <w:marLeft w:val="5"/>
                      <w:marRight w:val="25"/>
                      <w:marTop w:val="0"/>
                      <w:marBottom w:val="0"/>
                      <w:divBdr>
                        <w:top w:val="none" w:sz="0" w:space="0" w:color="auto"/>
                        <w:left w:val="none" w:sz="0" w:space="0" w:color="auto"/>
                        <w:bottom w:val="none" w:sz="0" w:space="0" w:color="auto"/>
                        <w:right w:val="none" w:sz="0" w:space="0" w:color="auto"/>
                      </w:divBdr>
                      <w:divsChild>
                        <w:div w:id="18873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946262">
      <w:bodyDiv w:val="1"/>
      <w:marLeft w:val="0"/>
      <w:marRight w:val="0"/>
      <w:marTop w:val="0"/>
      <w:marBottom w:val="0"/>
      <w:divBdr>
        <w:top w:val="none" w:sz="0" w:space="0" w:color="auto"/>
        <w:left w:val="none" w:sz="0" w:space="0" w:color="auto"/>
        <w:bottom w:val="none" w:sz="0" w:space="0" w:color="auto"/>
        <w:right w:val="none" w:sz="0" w:space="0" w:color="auto"/>
      </w:divBdr>
    </w:div>
    <w:div w:id="996346487">
      <w:bodyDiv w:val="1"/>
      <w:marLeft w:val="0"/>
      <w:marRight w:val="0"/>
      <w:marTop w:val="0"/>
      <w:marBottom w:val="0"/>
      <w:divBdr>
        <w:top w:val="none" w:sz="0" w:space="0" w:color="auto"/>
        <w:left w:val="none" w:sz="0" w:space="0" w:color="auto"/>
        <w:bottom w:val="none" w:sz="0" w:space="0" w:color="auto"/>
        <w:right w:val="none" w:sz="0" w:space="0" w:color="auto"/>
      </w:divBdr>
      <w:divsChild>
        <w:div w:id="1774326436">
          <w:marLeft w:val="547"/>
          <w:marRight w:val="0"/>
          <w:marTop w:val="0"/>
          <w:marBottom w:val="0"/>
          <w:divBdr>
            <w:top w:val="none" w:sz="0" w:space="0" w:color="auto"/>
            <w:left w:val="none" w:sz="0" w:space="0" w:color="auto"/>
            <w:bottom w:val="none" w:sz="0" w:space="0" w:color="auto"/>
            <w:right w:val="none" w:sz="0" w:space="0" w:color="auto"/>
          </w:divBdr>
        </w:div>
        <w:div w:id="957032332">
          <w:marLeft w:val="547"/>
          <w:marRight w:val="0"/>
          <w:marTop w:val="0"/>
          <w:marBottom w:val="0"/>
          <w:divBdr>
            <w:top w:val="none" w:sz="0" w:space="0" w:color="auto"/>
            <w:left w:val="none" w:sz="0" w:space="0" w:color="auto"/>
            <w:bottom w:val="none" w:sz="0" w:space="0" w:color="auto"/>
            <w:right w:val="none" w:sz="0" w:space="0" w:color="auto"/>
          </w:divBdr>
        </w:div>
        <w:div w:id="952396394">
          <w:marLeft w:val="547"/>
          <w:marRight w:val="0"/>
          <w:marTop w:val="0"/>
          <w:marBottom w:val="0"/>
          <w:divBdr>
            <w:top w:val="none" w:sz="0" w:space="0" w:color="auto"/>
            <w:left w:val="none" w:sz="0" w:space="0" w:color="auto"/>
            <w:bottom w:val="none" w:sz="0" w:space="0" w:color="auto"/>
            <w:right w:val="none" w:sz="0" w:space="0" w:color="auto"/>
          </w:divBdr>
        </w:div>
        <w:div w:id="1273829382">
          <w:marLeft w:val="547"/>
          <w:marRight w:val="0"/>
          <w:marTop w:val="0"/>
          <w:marBottom w:val="0"/>
          <w:divBdr>
            <w:top w:val="none" w:sz="0" w:space="0" w:color="auto"/>
            <w:left w:val="none" w:sz="0" w:space="0" w:color="auto"/>
            <w:bottom w:val="none" w:sz="0" w:space="0" w:color="auto"/>
            <w:right w:val="none" w:sz="0" w:space="0" w:color="auto"/>
          </w:divBdr>
        </w:div>
      </w:divsChild>
    </w:div>
    <w:div w:id="1038776787">
      <w:bodyDiv w:val="1"/>
      <w:marLeft w:val="0"/>
      <w:marRight w:val="0"/>
      <w:marTop w:val="0"/>
      <w:marBottom w:val="0"/>
      <w:divBdr>
        <w:top w:val="none" w:sz="0" w:space="0" w:color="auto"/>
        <w:left w:val="none" w:sz="0" w:space="0" w:color="auto"/>
        <w:bottom w:val="none" w:sz="0" w:space="0" w:color="auto"/>
        <w:right w:val="none" w:sz="0" w:space="0" w:color="auto"/>
      </w:divBdr>
    </w:div>
    <w:div w:id="1040087270">
      <w:bodyDiv w:val="1"/>
      <w:marLeft w:val="0"/>
      <w:marRight w:val="0"/>
      <w:marTop w:val="0"/>
      <w:marBottom w:val="0"/>
      <w:divBdr>
        <w:top w:val="none" w:sz="0" w:space="0" w:color="auto"/>
        <w:left w:val="none" w:sz="0" w:space="0" w:color="auto"/>
        <w:bottom w:val="none" w:sz="0" w:space="0" w:color="auto"/>
        <w:right w:val="none" w:sz="0" w:space="0" w:color="auto"/>
      </w:divBdr>
    </w:div>
    <w:div w:id="1139570082">
      <w:bodyDiv w:val="1"/>
      <w:marLeft w:val="0"/>
      <w:marRight w:val="0"/>
      <w:marTop w:val="0"/>
      <w:marBottom w:val="0"/>
      <w:divBdr>
        <w:top w:val="none" w:sz="0" w:space="0" w:color="auto"/>
        <w:left w:val="none" w:sz="0" w:space="0" w:color="auto"/>
        <w:bottom w:val="none" w:sz="0" w:space="0" w:color="auto"/>
        <w:right w:val="none" w:sz="0" w:space="0" w:color="auto"/>
      </w:divBdr>
    </w:div>
    <w:div w:id="1226064783">
      <w:bodyDiv w:val="1"/>
      <w:marLeft w:val="0"/>
      <w:marRight w:val="0"/>
      <w:marTop w:val="0"/>
      <w:marBottom w:val="0"/>
      <w:divBdr>
        <w:top w:val="none" w:sz="0" w:space="0" w:color="auto"/>
        <w:left w:val="none" w:sz="0" w:space="0" w:color="auto"/>
        <w:bottom w:val="none" w:sz="0" w:space="0" w:color="auto"/>
        <w:right w:val="none" w:sz="0" w:space="0" w:color="auto"/>
      </w:divBdr>
      <w:divsChild>
        <w:div w:id="522668142">
          <w:marLeft w:val="0"/>
          <w:marRight w:val="0"/>
          <w:marTop w:val="240"/>
          <w:marBottom w:val="240"/>
          <w:divBdr>
            <w:top w:val="none" w:sz="0" w:space="0" w:color="auto"/>
            <w:left w:val="none" w:sz="0" w:space="0" w:color="auto"/>
            <w:bottom w:val="none" w:sz="0" w:space="0" w:color="auto"/>
            <w:right w:val="none" w:sz="0" w:space="0" w:color="auto"/>
          </w:divBdr>
          <w:divsChild>
            <w:div w:id="437608502">
              <w:marLeft w:val="0"/>
              <w:marRight w:val="0"/>
              <w:marTop w:val="0"/>
              <w:marBottom w:val="0"/>
              <w:divBdr>
                <w:top w:val="none" w:sz="0" w:space="0" w:color="auto"/>
                <w:left w:val="none" w:sz="0" w:space="0" w:color="auto"/>
                <w:bottom w:val="none" w:sz="0" w:space="0" w:color="auto"/>
                <w:right w:val="none" w:sz="0" w:space="0" w:color="auto"/>
              </w:divBdr>
              <w:divsChild>
                <w:div w:id="274020467">
                  <w:marLeft w:val="0"/>
                  <w:marRight w:val="-26"/>
                  <w:marTop w:val="0"/>
                  <w:marBottom w:val="0"/>
                  <w:divBdr>
                    <w:top w:val="none" w:sz="0" w:space="0" w:color="auto"/>
                    <w:left w:val="none" w:sz="0" w:space="0" w:color="auto"/>
                    <w:bottom w:val="none" w:sz="0" w:space="0" w:color="auto"/>
                    <w:right w:val="none" w:sz="0" w:space="0" w:color="auto"/>
                  </w:divBdr>
                  <w:divsChild>
                    <w:div w:id="828057009">
                      <w:marLeft w:val="5"/>
                      <w:marRight w:val="25"/>
                      <w:marTop w:val="0"/>
                      <w:marBottom w:val="0"/>
                      <w:divBdr>
                        <w:top w:val="none" w:sz="0" w:space="0" w:color="auto"/>
                        <w:left w:val="none" w:sz="0" w:space="0" w:color="auto"/>
                        <w:bottom w:val="none" w:sz="0" w:space="0" w:color="auto"/>
                        <w:right w:val="none" w:sz="0" w:space="0" w:color="auto"/>
                      </w:divBdr>
                      <w:divsChild>
                        <w:div w:id="19910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653027">
      <w:bodyDiv w:val="1"/>
      <w:marLeft w:val="0"/>
      <w:marRight w:val="0"/>
      <w:marTop w:val="0"/>
      <w:marBottom w:val="0"/>
      <w:divBdr>
        <w:top w:val="none" w:sz="0" w:space="0" w:color="auto"/>
        <w:left w:val="none" w:sz="0" w:space="0" w:color="auto"/>
        <w:bottom w:val="none" w:sz="0" w:space="0" w:color="auto"/>
        <w:right w:val="none" w:sz="0" w:space="0" w:color="auto"/>
      </w:divBdr>
      <w:divsChild>
        <w:div w:id="829323608">
          <w:marLeft w:val="0"/>
          <w:marRight w:val="0"/>
          <w:marTop w:val="0"/>
          <w:marBottom w:val="0"/>
          <w:divBdr>
            <w:top w:val="none" w:sz="0" w:space="0" w:color="auto"/>
            <w:left w:val="none" w:sz="0" w:space="0" w:color="auto"/>
            <w:bottom w:val="none" w:sz="0" w:space="0" w:color="auto"/>
            <w:right w:val="none" w:sz="0" w:space="0" w:color="auto"/>
          </w:divBdr>
          <w:divsChild>
            <w:div w:id="1726559350">
              <w:marLeft w:val="0"/>
              <w:marRight w:val="0"/>
              <w:marTop w:val="0"/>
              <w:marBottom w:val="0"/>
              <w:divBdr>
                <w:top w:val="none" w:sz="0" w:space="0" w:color="auto"/>
                <w:left w:val="none" w:sz="0" w:space="0" w:color="auto"/>
                <w:bottom w:val="none" w:sz="0" w:space="0" w:color="auto"/>
                <w:right w:val="none" w:sz="0" w:space="0" w:color="auto"/>
              </w:divBdr>
              <w:divsChild>
                <w:div w:id="1133015431">
                  <w:marLeft w:val="225"/>
                  <w:marRight w:val="225"/>
                  <w:marTop w:val="225"/>
                  <w:marBottom w:val="0"/>
                  <w:divBdr>
                    <w:top w:val="none" w:sz="0" w:space="0" w:color="auto"/>
                    <w:left w:val="none" w:sz="0" w:space="0" w:color="auto"/>
                    <w:bottom w:val="none" w:sz="0" w:space="0" w:color="auto"/>
                    <w:right w:val="none" w:sz="0" w:space="0" w:color="auto"/>
                  </w:divBdr>
                </w:div>
              </w:divsChild>
            </w:div>
          </w:divsChild>
        </w:div>
      </w:divsChild>
    </w:div>
    <w:div w:id="1401751327">
      <w:bodyDiv w:val="1"/>
      <w:marLeft w:val="0"/>
      <w:marRight w:val="0"/>
      <w:marTop w:val="0"/>
      <w:marBottom w:val="0"/>
      <w:divBdr>
        <w:top w:val="none" w:sz="0" w:space="0" w:color="auto"/>
        <w:left w:val="none" w:sz="0" w:space="0" w:color="auto"/>
        <w:bottom w:val="none" w:sz="0" w:space="0" w:color="auto"/>
        <w:right w:val="none" w:sz="0" w:space="0" w:color="auto"/>
      </w:divBdr>
    </w:div>
    <w:div w:id="1512143822">
      <w:bodyDiv w:val="1"/>
      <w:marLeft w:val="0"/>
      <w:marRight w:val="0"/>
      <w:marTop w:val="0"/>
      <w:marBottom w:val="0"/>
      <w:divBdr>
        <w:top w:val="none" w:sz="0" w:space="0" w:color="auto"/>
        <w:left w:val="none" w:sz="0" w:space="0" w:color="auto"/>
        <w:bottom w:val="none" w:sz="0" w:space="0" w:color="auto"/>
        <w:right w:val="none" w:sz="0" w:space="0" w:color="auto"/>
      </w:divBdr>
    </w:div>
    <w:div w:id="1543521776">
      <w:bodyDiv w:val="1"/>
      <w:marLeft w:val="0"/>
      <w:marRight w:val="0"/>
      <w:marTop w:val="0"/>
      <w:marBottom w:val="0"/>
      <w:divBdr>
        <w:top w:val="none" w:sz="0" w:space="0" w:color="auto"/>
        <w:left w:val="none" w:sz="0" w:space="0" w:color="auto"/>
        <w:bottom w:val="none" w:sz="0" w:space="0" w:color="auto"/>
        <w:right w:val="none" w:sz="0" w:space="0" w:color="auto"/>
      </w:divBdr>
      <w:divsChild>
        <w:div w:id="1610702270">
          <w:marLeft w:val="0"/>
          <w:marRight w:val="0"/>
          <w:marTop w:val="0"/>
          <w:marBottom w:val="0"/>
          <w:divBdr>
            <w:top w:val="none" w:sz="0" w:space="0" w:color="auto"/>
            <w:left w:val="none" w:sz="0" w:space="0" w:color="auto"/>
            <w:bottom w:val="none" w:sz="0" w:space="0" w:color="auto"/>
            <w:right w:val="none" w:sz="0" w:space="0" w:color="auto"/>
          </w:divBdr>
          <w:divsChild>
            <w:div w:id="289171853">
              <w:marLeft w:val="0"/>
              <w:marRight w:val="0"/>
              <w:marTop w:val="0"/>
              <w:marBottom w:val="0"/>
              <w:divBdr>
                <w:top w:val="none" w:sz="0" w:space="0" w:color="auto"/>
                <w:left w:val="none" w:sz="0" w:space="0" w:color="auto"/>
                <w:bottom w:val="none" w:sz="0" w:space="0" w:color="auto"/>
                <w:right w:val="none" w:sz="0" w:space="0" w:color="auto"/>
              </w:divBdr>
              <w:divsChild>
                <w:div w:id="195971538">
                  <w:marLeft w:val="0"/>
                  <w:marRight w:val="0"/>
                  <w:marTop w:val="0"/>
                  <w:marBottom w:val="0"/>
                  <w:divBdr>
                    <w:top w:val="none" w:sz="0" w:space="0" w:color="auto"/>
                    <w:left w:val="none" w:sz="0" w:space="0" w:color="auto"/>
                    <w:bottom w:val="none" w:sz="0" w:space="0" w:color="auto"/>
                    <w:right w:val="none" w:sz="0" w:space="0" w:color="auto"/>
                  </w:divBdr>
                  <w:divsChild>
                    <w:div w:id="1240795140">
                      <w:marLeft w:val="0"/>
                      <w:marRight w:val="0"/>
                      <w:marTop w:val="0"/>
                      <w:marBottom w:val="0"/>
                      <w:divBdr>
                        <w:top w:val="none" w:sz="0" w:space="0" w:color="auto"/>
                        <w:left w:val="none" w:sz="0" w:space="0" w:color="auto"/>
                        <w:bottom w:val="none" w:sz="0" w:space="0" w:color="auto"/>
                        <w:right w:val="none" w:sz="0" w:space="0" w:color="auto"/>
                      </w:divBdr>
                      <w:divsChild>
                        <w:div w:id="1117334059">
                          <w:marLeft w:val="0"/>
                          <w:marRight w:val="0"/>
                          <w:marTop w:val="0"/>
                          <w:marBottom w:val="0"/>
                          <w:divBdr>
                            <w:top w:val="none" w:sz="0" w:space="0" w:color="auto"/>
                            <w:left w:val="none" w:sz="0" w:space="0" w:color="auto"/>
                            <w:bottom w:val="none" w:sz="0" w:space="0" w:color="auto"/>
                            <w:right w:val="none" w:sz="0" w:space="0" w:color="auto"/>
                          </w:divBdr>
                          <w:divsChild>
                            <w:div w:id="929779662">
                              <w:marLeft w:val="0"/>
                              <w:marRight w:val="0"/>
                              <w:marTop w:val="0"/>
                              <w:marBottom w:val="0"/>
                              <w:divBdr>
                                <w:top w:val="none" w:sz="0" w:space="0" w:color="auto"/>
                                <w:left w:val="none" w:sz="0" w:space="0" w:color="auto"/>
                                <w:bottom w:val="none" w:sz="0" w:space="0" w:color="auto"/>
                                <w:right w:val="none" w:sz="0" w:space="0" w:color="auto"/>
                              </w:divBdr>
                              <w:divsChild>
                                <w:div w:id="544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802054">
      <w:bodyDiv w:val="1"/>
      <w:marLeft w:val="0"/>
      <w:marRight w:val="0"/>
      <w:marTop w:val="0"/>
      <w:marBottom w:val="0"/>
      <w:divBdr>
        <w:top w:val="none" w:sz="0" w:space="0" w:color="auto"/>
        <w:left w:val="none" w:sz="0" w:space="0" w:color="auto"/>
        <w:bottom w:val="none" w:sz="0" w:space="0" w:color="auto"/>
        <w:right w:val="none" w:sz="0" w:space="0" w:color="auto"/>
      </w:divBdr>
      <w:divsChild>
        <w:div w:id="1362515403">
          <w:marLeft w:val="0"/>
          <w:marRight w:val="0"/>
          <w:marTop w:val="0"/>
          <w:marBottom w:val="0"/>
          <w:divBdr>
            <w:top w:val="none" w:sz="0" w:space="0" w:color="auto"/>
            <w:left w:val="none" w:sz="0" w:space="0" w:color="auto"/>
            <w:bottom w:val="none" w:sz="0" w:space="0" w:color="auto"/>
            <w:right w:val="none" w:sz="0" w:space="0" w:color="auto"/>
          </w:divBdr>
          <w:divsChild>
            <w:div w:id="612715981">
              <w:marLeft w:val="0"/>
              <w:marRight w:val="0"/>
              <w:marTop w:val="0"/>
              <w:marBottom w:val="0"/>
              <w:divBdr>
                <w:top w:val="none" w:sz="0" w:space="0" w:color="auto"/>
                <w:left w:val="none" w:sz="0" w:space="0" w:color="auto"/>
                <w:bottom w:val="none" w:sz="0" w:space="0" w:color="auto"/>
                <w:right w:val="none" w:sz="0" w:space="0" w:color="auto"/>
              </w:divBdr>
              <w:divsChild>
                <w:div w:id="1536842386">
                  <w:marLeft w:val="0"/>
                  <w:marRight w:val="0"/>
                  <w:marTop w:val="0"/>
                  <w:marBottom w:val="0"/>
                  <w:divBdr>
                    <w:top w:val="none" w:sz="0" w:space="0" w:color="auto"/>
                    <w:left w:val="none" w:sz="0" w:space="0" w:color="auto"/>
                    <w:bottom w:val="none" w:sz="0" w:space="0" w:color="auto"/>
                    <w:right w:val="none" w:sz="0" w:space="0" w:color="auto"/>
                  </w:divBdr>
                  <w:divsChild>
                    <w:div w:id="901599470">
                      <w:marLeft w:val="0"/>
                      <w:marRight w:val="0"/>
                      <w:marTop w:val="100"/>
                      <w:marBottom w:val="100"/>
                      <w:divBdr>
                        <w:top w:val="none" w:sz="0" w:space="0" w:color="auto"/>
                        <w:left w:val="none" w:sz="0" w:space="0" w:color="auto"/>
                        <w:bottom w:val="none" w:sz="0" w:space="0" w:color="auto"/>
                        <w:right w:val="none" w:sz="0" w:space="0" w:color="auto"/>
                      </w:divBdr>
                      <w:divsChild>
                        <w:div w:id="216015208">
                          <w:marLeft w:val="0"/>
                          <w:marRight w:val="0"/>
                          <w:marTop w:val="0"/>
                          <w:marBottom w:val="0"/>
                          <w:divBdr>
                            <w:top w:val="none" w:sz="0" w:space="0" w:color="auto"/>
                            <w:left w:val="none" w:sz="0" w:space="0" w:color="auto"/>
                            <w:bottom w:val="none" w:sz="0" w:space="0" w:color="auto"/>
                            <w:right w:val="none" w:sz="0" w:space="0" w:color="auto"/>
                          </w:divBdr>
                          <w:divsChild>
                            <w:div w:id="970280809">
                              <w:marLeft w:val="0"/>
                              <w:marRight w:val="0"/>
                              <w:marTop w:val="0"/>
                              <w:marBottom w:val="0"/>
                              <w:divBdr>
                                <w:top w:val="none" w:sz="0" w:space="0" w:color="auto"/>
                                <w:left w:val="none" w:sz="0" w:space="0" w:color="auto"/>
                                <w:bottom w:val="none" w:sz="0" w:space="0" w:color="auto"/>
                                <w:right w:val="none" w:sz="0" w:space="0" w:color="auto"/>
                              </w:divBdr>
                              <w:divsChild>
                                <w:div w:id="20345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105649">
      <w:bodyDiv w:val="1"/>
      <w:marLeft w:val="0"/>
      <w:marRight w:val="0"/>
      <w:marTop w:val="0"/>
      <w:marBottom w:val="0"/>
      <w:divBdr>
        <w:top w:val="none" w:sz="0" w:space="0" w:color="auto"/>
        <w:left w:val="none" w:sz="0" w:space="0" w:color="auto"/>
        <w:bottom w:val="none" w:sz="0" w:space="0" w:color="auto"/>
        <w:right w:val="none" w:sz="0" w:space="0" w:color="auto"/>
      </w:divBdr>
    </w:div>
    <w:div w:id="1756125362">
      <w:bodyDiv w:val="1"/>
      <w:marLeft w:val="0"/>
      <w:marRight w:val="0"/>
      <w:marTop w:val="0"/>
      <w:marBottom w:val="0"/>
      <w:divBdr>
        <w:top w:val="none" w:sz="0" w:space="0" w:color="auto"/>
        <w:left w:val="none" w:sz="0" w:space="0" w:color="auto"/>
        <w:bottom w:val="none" w:sz="0" w:space="0" w:color="auto"/>
        <w:right w:val="none" w:sz="0" w:space="0" w:color="auto"/>
      </w:divBdr>
    </w:div>
    <w:div w:id="1822699850">
      <w:bodyDiv w:val="1"/>
      <w:marLeft w:val="0"/>
      <w:marRight w:val="0"/>
      <w:marTop w:val="0"/>
      <w:marBottom w:val="0"/>
      <w:divBdr>
        <w:top w:val="none" w:sz="0" w:space="0" w:color="auto"/>
        <w:left w:val="none" w:sz="0" w:space="0" w:color="auto"/>
        <w:bottom w:val="none" w:sz="0" w:space="0" w:color="auto"/>
        <w:right w:val="none" w:sz="0" w:space="0" w:color="auto"/>
      </w:divBdr>
      <w:divsChild>
        <w:div w:id="1508712503">
          <w:marLeft w:val="0"/>
          <w:marRight w:val="0"/>
          <w:marTop w:val="0"/>
          <w:marBottom w:val="0"/>
          <w:divBdr>
            <w:top w:val="none" w:sz="0" w:space="0" w:color="auto"/>
            <w:left w:val="none" w:sz="0" w:space="0" w:color="auto"/>
            <w:bottom w:val="none" w:sz="0" w:space="0" w:color="auto"/>
            <w:right w:val="none" w:sz="0" w:space="0" w:color="auto"/>
          </w:divBdr>
          <w:divsChild>
            <w:div w:id="1086463194">
              <w:marLeft w:val="0"/>
              <w:marRight w:val="0"/>
              <w:marTop w:val="0"/>
              <w:marBottom w:val="0"/>
              <w:divBdr>
                <w:top w:val="none" w:sz="0" w:space="0" w:color="auto"/>
                <w:left w:val="none" w:sz="0" w:space="0" w:color="auto"/>
                <w:bottom w:val="none" w:sz="0" w:space="0" w:color="auto"/>
                <w:right w:val="none" w:sz="0" w:space="0" w:color="auto"/>
              </w:divBdr>
              <w:divsChild>
                <w:div w:id="15853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18705">
      <w:bodyDiv w:val="1"/>
      <w:marLeft w:val="0"/>
      <w:marRight w:val="0"/>
      <w:marTop w:val="0"/>
      <w:marBottom w:val="0"/>
      <w:divBdr>
        <w:top w:val="none" w:sz="0" w:space="0" w:color="auto"/>
        <w:left w:val="none" w:sz="0" w:space="0" w:color="auto"/>
        <w:bottom w:val="none" w:sz="0" w:space="0" w:color="auto"/>
        <w:right w:val="none" w:sz="0" w:space="0" w:color="auto"/>
      </w:divBdr>
    </w:div>
    <w:div w:id="2021658131">
      <w:bodyDiv w:val="1"/>
      <w:marLeft w:val="0"/>
      <w:marRight w:val="0"/>
      <w:marTop w:val="0"/>
      <w:marBottom w:val="0"/>
      <w:divBdr>
        <w:top w:val="none" w:sz="0" w:space="0" w:color="auto"/>
        <w:left w:val="none" w:sz="0" w:space="0" w:color="auto"/>
        <w:bottom w:val="none" w:sz="0" w:space="0" w:color="auto"/>
        <w:right w:val="none" w:sz="0" w:space="0" w:color="auto"/>
      </w:divBdr>
    </w:div>
    <w:div w:id="2038695558">
      <w:bodyDiv w:val="1"/>
      <w:marLeft w:val="0"/>
      <w:marRight w:val="0"/>
      <w:marTop w:val="0"/>
      <w:marBottom w:val="0"/>
      <w:divBdr>
        <w:top w:val="none" w:sz="0" w:space="0" w:color="auto"/>
        <w:left w:val="none" w:sz="0" w:space="0" w:color="auto"/>
        <w:bottom w:val="none" w:sz="0" w:space="0" w:color="auto"/>
        <w:right w:val="none" w:sz="0" w:space="0" w:color="auto"/>
      </w:divBdr>
    </w:div>
    <w:div w:id="205634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tree-health-pilot-scheme-2023/grants-for-ash-with-ash-diebac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asic Document" ma:contentTypeID="0x0101004275BB42FFA51140B08CD3739BF7BAB402005C710BE95A20734E994F8211790253B9" ma:contentTypeVersion="11" ma:contentTypeDescription="" ma:contentTypeScope="" ma:versionID="231cbdb003c04d37e9df8d76ac2752c9">
  <xsd:schema xmlns:xsd="http://www.w3.org/2001/XMLSchema" xmlns:xs="http://www.w3.org/2001/XMLSchema" xmlns:p="http://schemas.microsoft.com/office/2006/metadata/properties" xmlns:ns2="dd989013-3695-4458-8df5-613b197d9ac2" targetNamespace="http://schemas.microsoft.com/office/2006/metadata/properties" ma:root="true" ma:fieldsID="029cf19e872614e013cad25e6f327e8e" ns2:_="">
    <xsd:import namespace="dd989013-3695-4458-8df5-613b197d9ac2"/>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RetentionAction" minOccurs="0"/>
                <xsd:element ref="ns2:Venu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92e8a1ff-13ee-4aff-bf90-e37a55569d80}" ma:internalName="TaxCatchAll" ma:showField="CatchAllData" ma:web="1c80a7b1-cb24-40da-ad31-fe85c411588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92e8a1ff-13ee-4aff-bf90-e37a55569d80}" ma:internalName="TaxCatchAllLabel" ma:readOnly="true" ma:showField="CatchAllDataLabel" ma:web="1c80a7b1-cb24-40da-ad31-fe85c411588b">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RetentionAction" ma:index="28"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element name="VenueName" ma:index="29" nillable="true" ma:displayName="Venue Name" ma:internalName="VenueNam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CoverageStartYear xmlns="dd989013-3695-4458-8df5-613b197d9ac2">Unknown</CoverageStartYear>
    <SourceOrganisation xmlns="dd989013-3695-4458-8df5-613b197d9ac2" xsi:nil="true"/>
    <SourceOrganisationType xmlns="dd989013-3695-4458-8df5-613b197d9ac2" xsi:nil="true"/>
    <CoverageStartMonth xmlns="dd989013-3695-4458-8df5-613b197d9ac2">October</CoverageStartMonth>
    <ke9a5378624e46c38d4b7a1bdebb7902 xmlns="dd989013-3695-4458-8df5-613b197d9ac2">
      <Terms xmlns="http://schemas.microsoft.com/office/infopath/2007/PartnerControls"/>
    </ke9a5378624e46c38d4b7a1bdebb7902>
    <TaxCatchAll xmlns="dd989013-3695-4458-8df5-613b197d9ac2">
      <Value>303</Value>
      <Value>264</Value>
      <Value>379</Value>
      <Value>2</Value>
      <Value>17</Value>
    </TaxCatchAll>
    <RetentionAction xmlns="dd989013-3695-4458-8df5-613b197d9ac2" xsi:nil="true"/>
    <DocumentFullDescription xmlns="dd989013-3695-4458-8df5-613b197d9ac2">AONB Management Group minutes</DocumentFullDescription>
    <RetentionYears xmlns="dd989013-3695-4458-8df5-613b197d9ac2">6</RetentionYears>
    <CoverageEndMonth xmlns="dd989013-3695-4458-8df5-613b197d9ac2">October</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Environment</TermName>
          <TermId xmlns="http://schemas.microsoft.com/office/infopath/2007/PartnerControls">19c43751-814d-49e6-a7d1-68e34edb6e1a</TermId>
        </TermInfo>
      </Terms>
    </a12c4fbea80b408499c3ce7752de385f>
    <TaxKeywordTaxHTField xmlns="dd989013-3695-4458-8df5-613b197d9ac2">
      <Terms xmlns="http://schemas.microsoft.com/office/infopath/2007/PartnerControls">
        <TermInfo xmlns="http://schemas.microsoft.com/office/infopath/2007/PartnerControls">
          <TermName xmlns="http://schemas.microsoft.com/office/infopath/2007/PartnerControls">November2015</TermName>
          <TermId xmlns="http://schemas.microsoft.com/office/infopath/2007/PartnerControls">1badd91f-2e8f-47b7-b2a0-adeef5bb6490</TermId>
        </TermInfo>
        <TermInfo xmlns="http://schemas.microsoft.com/office/infopath/2007/PartnerControls">
          <TermName xmlns="http://schemas.microsoft.com/office/infopath/2007/PartnerControls">minutes</TermName>
          <TermId xmlns="http://schemas.microsoft.com/office/infopath/2007/PartnerControls">889358a1-c999-489f-9c89-027e83560fed</TermId>
        </TermInfo>
        <TermInfo xmlns="http://schemas.microsoft.com/office/infopath/2007/PartnerControls">
          <TermName xmlns="http://schemas.microsoft.com/office/infopath/2007/PartnerControls">Management Group</TermName>
          <TermId xmlns="http://schemas.microsoft.com/office/infopath/2007/PartnerControls">b98acba1-9acd-41a3-b7d7-bd375fd2904d</TermId>
        </TermInfo>
        <TermInfo xmlns="http://schemas.microsoft.com/office/infopath/2007/PartnerControls">
          <TermName xmlns="http://schemas.microsoft.com/office/infopath/2007/PartnerControls">Cotleigh</TermName>
          <TermId xmlns="http://schemas.microsoft.com/office/infopath/2007/PartnerControls">66c5afa2-67ba-4a04-882d-746dd47a8027</TermId>
        </TermInfo>
      </Terms>
    </TaxKeywordTaxHTField>
    <VenueName xmlns="dd989013-3695-4458-8df5-613b197d9ac2">Cotleigh Village Hall</VenueNam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8211D44-165E-4388-A1D4-53AD092E824E}">
  <ds:schemaRefs>
    <ds:schemaRef ds:uri="http://schemas.openxmlformats.org/officeDocument/2006/bibliography"/>
  </ds:schemaRefs>
</ds:datastoreItem>
</file>

<file path=customXml/itemProps2.xml><?xml version="1.0" encoding="utf-8"?>
<ds:datastoreItem xmlns:ds="http://schemas.openxmlformats.org/officeDocument/2006/customXml" ds:itemID="{3F283AB3-0930-44A8-A249-3DBD5E445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02FCB-2790-451C-9B4B-931D6A4C3E30}">
  <ds:schemaRefs>
    <ds:schemaRef ds:uri="http://schemas.microsoft.com/sharepoint/v3/contenttype/forms"/>
  </ds:schemaRefs>
</ds:datastoreItem>
</file>

<file path=customXml/itemProps4.xml><?xml version="1.0" encoding="utf-8"?>
<ds:datastoreItem xmlns:ds="http://schemas.openxmlformats.org/officeDocument/2006/customXml" ds:itemID="{3BA30EE4-A49F-4D7C-A872-9BE896DAA9FD}">
  <ds:schemaRefs>
    <ds:schemaRef ds:uri="Microsoft.SharePoint.Taxonomy.ContentTypeSync"/>
  </ds:schemaRefs>
</ds:datastoreItem>
</file>

<file path=customXml/itemProps5.xml><?xml version="1.0" encoding="utf-8"?>
<ds:datastoreItem xmlns:ds="http://schemas.openxmlformats.org/officeDocument/2006/customXml" ds:itemID="{430736FB-8DE9-4604-BEB0-661546CA0103}">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dd989013-3695-4458-8df5-613b197d9ac2"/>
    <ds:schemaRef ds:uri="http://www.w3.org/XML/1998/namespace"/>
    <ds:schemaRef ds:uri="http://purl.org/dc/terms/"/>
  </ds:schemaRefs>
</ds:datastoreItem>
</file>

<file path=customXml/itemProps6.xml><?xml version="1.0" encoding="utf-8"?>
<ds:datastoreItem xmlns:ds="http://schemas.openxmlformats.org/officeDocument/2006/customXml" ds:itemID="{1A6B9841-42B3-4EEA-85D8-F53594E51B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1573</Words>
  <Characters>8935</Characters>
  <Application>Microsoft Office Word</Application>
  <DocSecurity>6</DocSecurity>
  <Lines>74</Lines>
  <Paragraphs>20</Paragraphs>
  <ScaleCrop>false</ScaleCrop>
  <HeadingPairs>
    <vt:vector size="2" baseType="variant">
      <vt:variant>
        <vt:lpstr>Title</vt:lpstr>
      </vt:variant>
      <vt:variant>
        <vt:i4>1</vt:i4>
      </vt:variant>
    </vt:vector>
  </HeadingPairs>
  <TitlesOfParts>
    <vt:vector size="1" baseType="lpstr">
      <vt:lpstr>BLACKDOWN HILLS AONB PARTNERSHIP</vt:lpstr>
    </vt:vector>
  </TitlesOfParts>
  <Company>Devon County Council</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BLACKDOWN HILLS AONB PARTNERSHIP</dc:title>
  <dc:subject/>
  <dc:creator>John Vaughan</dc:creator>
  <cp:keywords>minutes; Cotleigh; Management Group; November2015</cp:keywords>
  <cp:lastModifiedBy>Lisa Turner - blackdown hills</cp:lastModifiedBy>
  <cp:revision>2</cp:revision>
  <cp:lastPrinted>2022-12-02T10:49:00Z</cp:lastPrinted>
  <dcterms:created xsi:type="dcterms:W3CDTF">2023-07-10T15:15:00Z</dcterms:created>
  <dcterms:modified xsi:type="dcterms:W3CDTF">2023-07-10T15:15:00Z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von Keywords">
    <vt:lpwstr>2;#Environment|19c43751-814d-49e6-a7d1-68e34edb6e1a</vt:lpwstr>
  </property>
  <property fmtid="{D5CDD505-2E9C-101B-9397-08002B2CF9AE}" pid="3" name="Office Location">
    <vt:lpwstr/>
  </property>
  <property fmtid="{D5CDD505-2E9C-101B-9397-08002B2CF9AE}" pid="4" name="TaxKeyword">
    <vt:lpwstr>264;#November2015|1badd91f-2e8f-47b7-b2a0-adeef5bb6490;#17;#minutes|889358a1-c999-489f-9c89-027e83560fed;#303;#Management Group|b98acba1-9acd-41a3-b7d7-bd375fd2904d;#379;#Cotleigh|66c5afa2-67ba-4a04-882d-746dd47a8027</vt:lpwstr>
  </property>
  <property fmtid="{D5CDD505-2E9C-101B-9397-08002B2CF9AE}" pid="5" name="Spatial Coverage">
    <vt:lpwstr/>
  </property>
  <property fmtid="{D5CDD505-2E9C-101B-9397-08002B2CF9AE}" pid="6" name="ContentTypeId">
    <vt:lpwstr>0x0101004275BB42FFA51140B08CD3739BF7BAB402005C710BE95A20734E994F8211790253B9</vt:lpwstr>
  </property>
  <property fmtid="{D5CDD505-2E9C-101B-9397-08002B2CF9AE}" pid="7" name="display_urn:schemas-microsoft-com:office:office#SharedWithUsers">
    <vt:lpwstr>Tim Youngs;Lisa Turner - blackdown hills;Clare Groom</vt:lpwstr>
  </property>
  <property fmtid="{D5CDD505-2E9C-101B-9397-08002B2CF9AE}" pid="8" name="SharedWithUsers">
    <vt:lpwstr>329;#Tim Youngs;#139;#Lisa Turner - blackdown hills;#136;#Clare Groom</vt:lpwstr>
  </property>
  <property fmtid="{D5CDD505-2E9C-101B-9397-08002B2CF9AE}" pid="9" name="AuthorIds_UIVersion_512">
    <vt:lpwstr>78</vt:lpwstr>
  </property>
  <property fmtid="{D5CDD505-2E9C-101B-9397-08002B2CF9AE}" pid="10" name="AuthorIds_UIVersion_1536">
    <vt:lpwstr>78</vt:lpwstr>
  </property>
  <property fmtid="{D5CDD505-2E9C-101B-9397-08002B2CF9AE}" pid="11" name="AuthorIds_UIVersion_2560">
    <vt:lpwstr>78</vt:lpwstr>
  </property>
  <property fmtid="{D5CDD505-2E9C-101B-9397-08002B2CF9AE}" pid="12" name="AuthorIds_UIVersion_3072">
    <vt:lpwstr>78</vt:lpwstr>
  </property>
  <property fmtid="{D5CDD505-2E9C-101B-9397-08002B2CF9AE}" pid="13" name="AuthorIds_UIVersion_3584">
    <vt:lpwstr>78</vt:lpwstr>
  </property>
  <property fmtid="{D5CDD505-2E9C-101B-9397-08002B2CF9AE}" pid="14" name="MediaServiceImageTags">
    <vt:lpwstr/>
  </property>
  <property fmtid="{D5CDD505-2E9C-101B-9397-08002B2CF9AE}" pid="15" name="lcf76f155ced4ddcb4097134ff3c332f">
    <vt:lpwstr/>
  </property>
</Properties>
</file>